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15" w:rsidRPr="0030688C" w:rsidRDefault="00947E15" w:rsidP="00947E15">
      <w:pPr>
        <w:spacing w:after="0" w:line="312" w:lineRule="auto"/>
        <w:ind w:left="10" w:right="-15" w:hanging="10"/>
        <w:jc w:val="right"/>
        <w:rPr>
          <w:rFonts w:ascii="Arial" w:hAnsi="Arial" w:cs="Arial"/>
          <w:sz w:val="23"/>
          <w:szCs w:val="23"/>
        </w:rPr>
      </w:pPr>
      <w:r w:rsidRPr="0030688C">
        <w:rPr>
          <w:rFonts w:ascii="Arial" w:hAnsi="Arial" w:cs="Arial"/>
          <w:sz w:val="23"/>
          <w:szCs w:val="23"/>
        </w:rPr>
        <w:t>ΠΑΡΑΡΤΗΜΑ Ι</w:t>
      </w:r>
    </w:p>
    <w:p w:rsidR="00947E15" w:rsidRPr="0030688C" w:rsidRDefault="00947E15" w:rsidP="00947E15">
      <w:pPr>
        <w:pStyle w:val="Heading1"/>
        <w:spacing w:after="0" w:line="312" w:lineRule="auto"/>
        <w:rPr>
          <w:rFonts w:ascii="Arial" w:hAnsi="Arial" w:cs="Arial"/>
          <w:color w:val="auto"/>
          <w:sz w:val="23"/>
          <w:szCs w:val="23"/>
        </w:rPr>
      </w:pPr>
      <w:r w:rsidRPr="0030688C">
        <w:rPr>
          <w:rFonts w:ascii="Arial" w:hAnsi="Arial" w:cs="Arial"/>
          <w:color w:val="auto"/>
          <w:sz w:val="23"/>
          <w:szCs w:val="23"/>
        </w:rPr>
        <w:t>Π ΡΟ ΣΧΕΔΙΟ</w:t>
      </w:r>
    </w:p>
    <w:p w:rsidR="00947E15" w:rsidRPr="0030688C" w:rsidRDefault="00947E15" w:rsidP="00947E15">
      <w:pPr>
        <w:pStyle w:val="Heading2"/>
        <w:spacing w:after="0" w:line="312" w:lineRule="auto"/>
        <w:ind w:right="115"/>
        <w:rPr>
          <w:rFonts w:ascii="Arial" w:hAnsi="Arial" w:cs="Arial"/>
          <w:color w:val="auto"/>
          <w:sz w:val="23"/>
          <w:szCs w:val="23"/>
        </w:rPr>
      </w:pPr>
      <w:r w:rsidRPr="0030688C">
        <w:rPr>
          <w:rFonts w:ascii="Arial" w:hAnsi="Arial" w:cs="Arial"/>
          <w:color w:val="auto"/>
          <w:sz w:val="23"/>
          <w:szCs w:val="23"/>
        </w:rPr>
        <w:t>ΝΟΜΟΣΧΕΔΙΟ ΜΕ ΤΙΤΛΟ</w:t>
      </w:r>
    </w:p>
    <w:p w:rsidR="00947E15" w:rsidRPr="0030688C" w:rsidRDefault="00947E15" w:rsidP="00947E15">
      <w:pPr>
        <w:rPr>
          <w:sz w:val="23"/>
          <w:szCs w:val="23"/>
          <w:lang w:eastAsia="el-GR"/>
        </w:rPr>
      </w:pPr>
    </w:p>
    <w:p w:rsidR="00947E15" w:rsidRPr="0030688C" w:rsidRDefault="00947E15" w:rsidP="00947E15">
      <w:pPr>
        <w:spacing w:after="0" w:line="312" w:lineRule="auto"/>
        <w:ind w:left="-5" w:right="22" w:hanging="10"/>
        <w:jc w:val="center"/>
        <w:rPr>
          <w:rFonts w:ascii="Arial" w:hAnsi="Arial" w:cs="Arial"/>
          <w:sz w:val="23"/>
          <w:szCs w:val="23"/>
        </w:rPr>
      </w:pPr>
      <w:r w:rsidRPr="0030688C">
        <w:rPr>
          <w:rFonts w:ascii="Arial" w:hAnsi="Arial" w:cs="Arial"/>
          <w:sz w:val="23"/>
          <w:szCs w:val="23"/>
        </w:rPr>
        <w:t>ΝΟΜΟΣ ΠΟΥ ΤΡΟΠΟΠΟΙΕΙ ΤΟΥΣ ΠΕΡΙ ΙΔΙΩΤΙΚΩΝ ΓΡΑΦΕΙΩΝ ΠΑΡΟΧΗΣ ΥΠΗΡΕΣΙΩΝ ΝΟΜΟΥΣ ΤΟΥ 2007 ΕΩΣ 2014</w:t>
      </w:r>
    </w:p>
    <w:p w:rsidR="00947E15" w:rsidRPr="0030688C" w:rsidRDefault="00947E15" w:rsidP="00947E15">
      <w:pPr>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59264" behindDoc="0" locked="0" layoutInCell="1" allowOverlap="1" wp14:anchorId="65BB02FC" wp14:editId="526E5FED">
                <wp:simplePos x="0" y="0"/>
                <wp:positionH relativeFrom="column">
                  <wp:posOffset>-762635</wp:posOffset>
                </wp:positionH>
                <wp:positionV relativeFrom="paragraph">
                  <wp:posOffset>135890</wp:posOffset>
                </wp:positionV>
                <wp:extent cx="952500" cy="561975"/>
                <wp:effectExtent l="0" t="0" r="0" b="9525"/>
                <wp:wrapNone/>
                <wp:docPr id="3" name="Rectangle 3"/>
                <wp:cNvGraphicFramePr/>
                <a:graphic xmlns:a="http://schemas.openxmlformats.org/drawingml/2006/main">
                  <a:graphicData uri="http://schemas.microsoft.com/office/word/2010/wordprocessingShape">
                    <wps:wsp>
                      <wps:cNvSpPr/>
                      <wps:spPr>
                        <a:xfrm>
                          <a:off x="0" y="0"/>
                          <a:ext cx="952500" cy="5619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240" w:lineRule="auto"/>
                              <w:rPr>
                                <w:rFonts w:ascii="Arial" w:hAnsi="Arial" w:cs="Arial"/>
                              </w:rPr>
                            </w:pPr>
                            <w:r w:rsidRPr="005B7241">
                              <w:rPr>
                                <w:rFonts w:ascii="Arial" w:hAnsi="Arial" w:cs="Arial"/>
                              </w:rPr>
                              <w:t xml:space="preserve">Συνοπτικός </w:t>
                            </w:r>
                          </w:p>
                          <w:p w:rsidR="00947E15" w:rsidRPr="005B7241" w:rsidRDefault="00947E15" w:rsidP="00947E15">
                            <w:pPr>
                              <w:spacing w:after="0" w:line="240" w:lineRule="auto"/>
                              <w:rPr>
                                <w:rFonts w:ascii="Arial" w:hAnsi="Arial" w:cs="Arial"/>
                              </w:rPr>
                            </w:pPr>
                            <w:r w:rsidRPr="005B7241">
                              <w:rPr>
                                <w:rFonts w:ascii="Arial" w:hAnsi="Arial" w:cs="Arial"/>
                              </w:rPr>
                              <w:t>τίτλος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BB02FC" id="Rectangle 3" o:spid="_x0000_s1026" style="position:absolute;margin-left:-60.05pt;margin-top:10.7pt;width: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" fillcolor="white [3201]" stroked="f" strokeweight="1pt">
                <v:textbox>
                  <w:txbxContent>
                    <w:p w:rsidR="00947E15" w:rsidRDefault="00947E15" w:rsidP="00947E15">
                      <w:pPr>
                        <w:spacing w:after="0" w:line="240" w:lineRule="auto"/>
                        <w:rPr>
                          <w:rFonts w:ascii="Arial" w:hAnsi="Arial" w:cs="Arial"/>
                        </w:rPr>
                      </w:pPr>
                      <w:r w:rsidRPr="005B7241">
                        <w:rPr>
                          <w:rFonts w:ascii="Arial" w:hAnsi="Arial" w:cs="Arial"/>
                        </w:rPr>
                        <w:t xml:space="preserve">Συνοπτικός </w:t>
                      </w:r>
                    </w:p>
                    <w:p w:rsidR="00947E15" w:rsidRPr="005B7241" w:rsidRDefault="00947E15" w:rsidP="00947E15">
                      <w:pPr>
                        <w:spacing w:after="0" w:line="240" w:lineRule="auto"/>
                        <w:rPr>
                          <w:rFonts w:ascii="Arial" w:hAnsi="Arial" w:cs="Arial"/>
                        </w:rPr>
                      </w:pPr>
                      <w:r w:rsidRPr="005B7241">
                        <w:rPr>
                          <w:rFonts w:ascii="Arial" w:hAnsi="Arial" w:cs="Arial"/>
                        </w:rPr>
                        <w:t>τίτλος</w:t>
                      </w:r>
                    </w:p>
                  </w:txbxContent>
                </v:textbox>
              </v:rect>
            </w:pict>
          </mc:Fallback>
        </mc:AlternateContent>
      </w:r>
    </w:p>
    <w:p w:rsidR="00947E15" w:rsidRPr="0030688C" w:rsidRDefault="00947E15" w:rsidP="00947E15">
      <w:pPr>
        <w:pStyle w:val="ListParagraph"/>
        <w:numPr>
          <w:ilvl w:val="0"/>
          <w:numId w:val="1"/>
        </w:numPr>
        <w:spacing w:after="0" w:line="312" w:lineRule="auto"/>
        <w:ind w:left="1321"/>
        <w:rPr>
          <w:rFonts w:ascii="Arial" w:hAnsi="Arial" w:cs="Arial"/>
          <w:sz w:val="23"/>
          <w:szCs w:val="23"/>
        </w:rPr>
      </w:pPr>
      <w:r w:rsidRPr="0030688C">
        <w:rPr>
          <w:rFonts w:ascii="Arial" w:hAnsi="Arial" w:cs="Arial"/>
          <w:sz w:val="23"/>
          <w:szCs w:val="23"/>
        </w:rPr>
        <w:t xml:space="preserve">Η Βουλή των Αντιπροσώπων ψηφίζει ως ακολούθως: </w:t>
      </w:r>
    </w:p>
    <w:p w:rsidR="00947E15" w:rsidRPr="0030688C" w:rsidRDefault="00947E15" w:rsidP="00947E15">
      <w:pPr>
        <w:pStyle w:val="ListParagraph"/>
        <w:spacing w:after="0" w:line="312" w:lineRule="auto"/>
        <w:ind w:left="1321"/>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0288" behindDoc="0" locked="0" layoutInCell="1" allowOverlap="1" wp14:anchorId="6F62F3E4" wp14:editId="42336824">
                <wp:simplePos x="0" y="0"/>
                <wp:positionH relativeFrom="column">
                  <wp:posOffset>-781685</wp:posOffset>
                </wp:positionH>
                <wp:positionV relativeFrom="paragraph">
                  <wp:posOffset>214630</wp:posOffset>
                </wp:positionV>
                <wp:extent cx="1181100" cy="942975"/>
                <wp:effectExtent l="0" t="0" r="0" b="9525"/>
                <wp:wrapNone/>
                <wp:docPr id="12" name="Rectangle 12"/>
                <wp:cNvGraphicFramePr/>
                <a:graphic xmlns:a="http://schemas.openxmlformats.org/drawingml/2006/main">
                  <a:graphicData uri="http://schemas.microsoft.com/office/word/2010/wordprocessingShape">
                    <wps:wsp>
                      <wps:cNvSpPr/>
                      <wps:spPr>
                        <a:xfrm>
                          <a:off x="0" y="0"/>
                          <a:ext cx="1181100" cy="9429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Pr="00791426"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791426">
                              <w:rPr>
                                <w:rFonts w:ascii="Arial" w:hAnsi="Arial" w:cs="Arial"/>
                              </w:rPr>
                              <w:t>54(Ι) του 2009</w:t>
                            </w:r>
                          </w:p>
                          <w:p w:rsidR="00947E15" w:rsidRPr="00791426" w:rsidRDefault="00947E15" w:rsidP="00947E15">
                            <w:pPr>
                              <w:spacing w:after="0" w:line="312" w:lineRule="auto"/>
                              <w:rPr>
                                <w:rFonts w:ascii="Arial" w:hAnsi="Arial" w:cs="Arial"/>
                              </w:rPr>
                            </w:pPr>
                            <w:r w:rsidRPr="00791426">
                              <w:rPr>
                                <w:rFonts w:ascii="Arial" w:hAnsi="Arial" w:cs="Arial"/>
                              </w:rPr>
                              <w:t>101(Ι) του 2011</w:t>
                            </w:r>
                          </w:p>
                          <w:p w:rsidR="00947E15" w:rsidRPr="00791426" w:rsidRDefault="00947E15" w:rsidP="00947E15">
                            <w:pPr>
                              <w:spacing w:after="0" w:line="312" w:lineRule="auto"/>
                              <w:rPr>
                                <w:rFonts w:ascii="Arial" w:hAnsi="Arial" w:cs="Arial"/>
                              </w:rPr>
                            </w:pPr>
                            <w:r w:rsidRPr="00791426">
                              <w:rPr>
                                <w:rFonts w:ascii="Arial" w:hAnsi="Arial" w:cs="Arial"/>
                              </w:rPr>
                              <w:t>179(Ι) του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62F3E4" id="Rectangle 12" o:spid="_x0000_s1027" style="position:absolute;left:0;text-align:left;margin-left:-61.55pt;margin-top:16.9pt;width:93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" fillcolor="white [3201]" stroked="f" strokeweight="1pt">
                <v:textbox>
                  <w:txbxContent>
                    <w:p w:rsidR="00947E15" w:rsidRPr="00791426"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791426">
                        <w:rPr>
                          <w:rFonts w:ascii="Arial" w:hAnsi="Arial" w:cs="Arial"/>
                        </w:rPr>
                        <w:t>54(Ι) του 2009</w:t>
                      </w:r>
                    </w:p>
                    <w:p w:rsidR="00947E15" w:rsidRPr="00791426" w:rsidRDefault="00947E15" w:rsidP="00947E15">
                      <w:pPr>
                        <w:spacing w:after="0" w:line="312" w:lineRule="auto"/>
                        <w:rPr>
                          <w:rFonts w:ascii="Arial" w:hAnsi="Arial" w:cs="Arial"/>
                        </w:rPr>
                      </w:pPr>
                      <w:r w:rsidRPr="00791426">
                        <w:rPr>
                          <w:rFonts w:ascii="Arial" w:hAnsi="Arial" w:cs="Arial"/>
                        </w:rPr>
                        <w:t>101(Ι) του 2011</w:t>
                      </w:r>
                    </w:p>
                    <w:p w:rsidR="00947E15" w:rsidRPr="00791426" w:rsidRDefault="00947E15" w:rsidP="00947E15">
                      <w:pPr>
                        <w:spacing w:after="0" w:line="312" w:lineRule="auto"/>
                        <w:rPr>
                          <w:rFonts w:ascii="Arial" w:hAnsi="Arial" w:cs="Arial"/>
                        </w:rPr>
                      </w:pPr>
                      <w:r w:rsidRPr="00791426">
                        <w:rPr>
                          <w:rFonts w:ascii="Arial" w:hAnsi="Arial" w:cs="Arial"/>
                        </w:rPr>
                        <w:t>179(Ι) του 2014</w:t>
                      </w:r>
                    </w:p>
                  </w:txbxContent>
                </v:textbox>
              </v:rect>
            </w:pict>
          </mc:Fallback>
        </mc:AlternateContent>
      </w:r>
    </w:p>
    <w:p w:rsidR="00947E15" w:rsidRPr="0030688C" w:rsidRDefault="00947E15" w:rsidP="00947E15">
      <w:pPr>
        <w:pStyle w:val="ListParagraph"/>
        <w:spacing w:after="0" w:line="312" w:lineRule="auto"/>
        <w:ind w:left="1321"/>
        <w:jc w:val="both"/>
        <w:rPr>
          <w:rFonts w:ascii="Arial" w:hAnsi="Arial" w:cs="Arial"/>
          <w:sz w:val="23"/>
          <w:szCs w:val="23"/>
        </w:rPr>
      </w:pPr>
      <w:r w:rsidRPr="0030688C">
        <w:rPr>
          <w:rFonts w:ascii="Arial" w:hAnsi="Arial" w:cs="Arial"/>
          <w:sz w:val="23"/>
          <w:szCs w:val="23"/>
        </w:rPr>
        <w:t xml:space="preserve">Ο παρών νόμος θα αναφέρεται ως ο περί Ιδιωτικών Γραφείων Παροχής Υπηρεσιών Ασφαλείας (Τροποποιητικός) Νόμος του 2024 και θα διαβάζεται μαζί με τους περί Ιδιωτικών Γραφείων Παροχής Υπηρεσιών Ασφαλείας Νόμους του 2007 έως 2014 (που στο εξής θα αναφέρεται ως «ο βασικός νόμος») και ο βασικός νόμος και ο παρών Νόμος θα αναφέρονται μαζί ως οι περί Ιδιωτικών Γραφείων Παροχής Υπηρεσιών Ασφαλείας Νόμοι του 2007 έως 2024. </w:t>
      </w:r>
    </w:p>
    <w:p w:rsidR="00947E15" w:rsidRPr="0030688C" w:rsidRDefault="00947E15" w:rsidP="00947E15">
      <w:pPr>
        <w:spacing w:after="0" w:line="312" w:lineRule="auto"/>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1312" behindDoc="0" locked="0" layoutInCell="1" allowOverlap="1" wp14:anchorId="492EFFB9" wp14:editId="2B154376">
                <wp:simplePos x="0" y="0"/>
                <wp:positionH relativeFrom="column">
                  <wp:posOffset>-762635</wp:posOffset>
                </wp:positionH>
                <wp:positionV relativeFrom="paragraph">
                  <wp:posOffset>153035</wp:posOffset>
                </wp:positionV>
                <wp:extent cx="1285875" cy="17240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1285875" cy="17240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 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791426">
                              <w:rPr>
                                <w:rFonts w:ascii="Arial" w:hAnsi="Arial" w:cs="Arial"/>
                              </w:rPr>
                              <w:t>54(Ι) του 2009</w:t>
                            </w:r>
                          </w:p>
                          <w:p w:rsidR="00947E15" w:rsidRPr="00791426" w:rsidRDefault="00947E15" w:rsidP="00947E15">
                            <w:pPr>
                              <w:spacing w:after="0" w:line="312" w:lineRule="auto"/>
                              <w:rPr>
                                <w:rFonts w:ascii="Arial" w:hAnsi="Arial" w:cs="Arial"/>
                              </w:rPr>
                            </w:pPr>
                            <w:r w:rsidRPr="00791426">
                              <w:rPr>
                                <w:rFonts w:ascii="Arial" w:hAnsi="Arial" w:cs="Arial"/>
                              </w:rPr>
                              <w:t>101(Ι) του 2011</w:t>
                            </w:r>
                          </w:p>
                          <w:p w:rsidR="00947E15" w:rsidRPr="00791426" w:rsidRDefault="00947E15" w:rsidP="00947E15">
                            <w:pPr>
                              <w:spacing w:after="0" w:line="312" w:lineRule="auto"/>
                              <w:rPr>
                                <w:rFonts w:ascii="Arial" w:hAnsi="Arial" w:cs="Arial"/>
                              </w:rPr>
                            </w:pPr>
                            <w:r w:rsidRPr="00791426">
                              <w:rPr>
                                <w:rFonts w:ascii="Arial" w:hAnsi="Arial" w:cs="Arial"/>
                              </w:rPr>
                              <w:t>179(Ι) του 2014</w:t>
                            </w:r>
                          </w:p>
                          <w:p w:rsidR="00947E15" w:rsidRPr="005B7241" w:rsidRDefault="00947E15" w:rsidP="00947E15">
                            <w:pPr>
                              <w:spacing w:after="0" w:line="312" w:lineRule="auto"/>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2EFFB9" id="Rectangle 13" o:spid="_x0000_s1028" style="position:absolute;left:0;text-align:left;margin-left:-60.05pt;margin-top:12.05pt;width:101.2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791426">
                        <w:rPr>
                          <w:rFonts w:ascii="Arial" w:hAnsi="Arial" w:cs="Arial"/>
                        </w:rPr>
                        <w:t>54(Ι) του 2009</w:t>
                      </w:r>
                    </w:p>
                    <w:p w:rsidR="00947E15" w:rsidRPr="00791426" w:rsidRDefault="00947E15" w:rsidP="00947E15">
                      <w:pPr>
                        <w:spacing w:after="0" w:line="312" w:lineRule="auto"/>
                        <w:rPr>
                          <w:rFonts w:ascii="Arial" w:hAnsi="Arial" w:cs="Arial"/>
                        </w:rPr>
                      </w:pPr>
                      <w:r w:rsidRPr="00791426">
                        <w:rPr>
                          <w:rFonts w:ascii="Arial" w:hAnsi="Arial" w:cs="Arial"/>
                        </w:rPr>
                        <w:t>101(Ι) του 2011</w:t>
                      </w:r>
                    </w:p>
                    <w:p w:rsidR="00947E15" w:rsidRPr="00791426" w:rsidRDefault="00947E15" w:rsidP="00947E15">
                      <w:pPr>
                        <w:spacing w:after="0" w:line="312" w:lineRule="auto"/>
                        <w:rPr>
                          <w:rFonts w:ascii="Arial" w:hAnsi="Arial" w:cs="Arial"/>
                        </w:rPr>
                      </w:pPr>
                      <w:r w:rsidRPr="00791426">
                        <w:rPr>
                          <w:rFonts w:ascii="Arial" w:hAnsi="Arial" w:cs="Arial"/>
                        </w:rPr>
                        <w:t>179(Ι) του 2014</w:t>
                      </w:r>
                    </w:p>
                    <w:p w:rsidR="00947E15" w:rsidRPr="005B7241" w:rsidRDefault="00947E15" w:rsidP="00947E15">
                      <w:pPr>
                        <w:spacing w:after="0" w:line="312" w:lineRule="auto"/>
                        <w:rPr>
                          <w:rFonts w:ascii="Arial" w:hAnsi="Arial" w:cs="Arial"/>
                        </w:rPr>
                      </w:pPr>
                    </w:p>
                  </w:txbxContent>
                </v:textbox>
              </v:rect>
            </w:pict>
          </mc:Fallback>
        </mc:AlternateContent>
      </w:r>
      <w:r w:rsidRPr="0030688C">
        <w:rPr>
          <w:rFonts w:ascii="Arial" w:hAnsi="Arial" w:cs="Arial"/>
          <w:sz w:val="23"/>
          <w:szCs w:val="23"/>
        </w:rPr>
        <w:tab/>
      </w:r>
    </w:p>
    <w:p w:rsidR="00947E15" w:rsidRPr="0030688C" w:rsidRDefault="00947E15" w:rsidP="00947E15">
      <w:pPr>
        <w:pStyle w:val="ListParagraph"/>
        <w:numPr>
          <w:ilvl w:val="0"/>
          <w:numId w:val="1"/>
        </w:numPr>
        <w:spacing w:after="0" w:line="312" w:lineRule="auto"/>
        <w:jc w:val="both"/>
        <w:rPr>
          <w:rFonts w:ascii="Arial" w:hAnsi="Arial" w:cs="Arial"/>
          <w:sz w:val="23"/>
          <w:szCs w:val="23"/>
        </w:rPr>
      </w:pPr>
      <w:r w:rsidRPr="0030688C">
        <w:rPr>
          <w:rFonts w:ascii="Arial" w:hAnsi="Arial" w:cs="Arial"/>
          <w:sz w:val="23"/>
          <w:szCs w:val="23"/>
        </w:rPr>
        <w:t>Το άρθρο 2 του βασικού νόμου τροποποιείται ως ακολούθως;</w:t>
      </w:r>
    </w:p>
    <w:p w:rsidR="00947E15" w:rsidRPr="0030688C" w:rsidRDefault="00947E15" w:rsidP="00947E15">
      <w:pPr>
        <w:pStyle w:val="ListParagraph"/>
        <w:spacing w:after="0" w:line="312" w:lineRule="auto"/>
        <w:ind w:left="1320"/>
        <w:jc w:val="both"/>
        <w:rPr>
          <w:rFonts w:ascii="Arial" w:hAnsi="Arial" w:cs="Arial"/>
          <w:sz w:val="23"/>
          <w:szCs w:val="23"/>
        </w:rPr>
      </w:pPr>
    </w:p>
    <w:p w:rsidR="00947E15" w:rsidRPr="0030688C" w:rsidRDefault="00947E15" w:rsidP="00947E15">
      <w:pPr>
        <w:pStyle w:val="ListParagraph"/>
        <w:spacing w:after="0" w:line="312" w:lineRule="auto"/>
        <w:ind w:left="1320"/>
        <w:jc w:val="both"/>
        <w:rPr>
          <w:rFonts w:ascii="Arial" w:hAnsi="Arial" w:cs="Arial"/>
          <w:sz w:val="23"/>
          <w:szCs w:val="23"/>
        </w:rPr>
      </w:pPr>
      <w:r w:rsidRPr="0030688C">
        <w:rPr>
          <w:rFonts w:ascii="Arial" w:hAnsi="Arial" w:cs="Arial"/>
          <w:sz w:val="23"/>
          <w:szCs w:val="23"/>
        </w:rPr>
        <w:t>(α) Με την προσθήκη στον ορισμό του όρου «ιδιώτης φύλακας», αμέσως μετά τις λέξεις «του παρόντος νόμου» (τέταρτη γραμμή), των λέξεων «και δύναται να παρέχει τις υπηρεσίες οι οποίες αναφέρονται στις παραγράφους (α) (β) και (θ) του εδαφίου (2) του άρθρου 4»</w:t>
      </w:r>
    </w:p>
    <w:p w:rsidR="00947E15" w:rsidRPr="0030688C" w:rsidRDefault="00947E15" w:rsidP="00947E15">
      <w:pPr>
        <w:pStyle w:val="ListParagraph"/>
        <w:spacing w:after="0" w:line="312" w:lineRule="auto"/>
        <w:ind w:left="1320"/>
        <w:jc w:val="both"/>
        <w:rPr>
          <w:rFonts w:ascii="Arial" w:hAnsi="Arial" w:cs="Arial"/>
          <w:sz w:val="23"/>
          <w:szCs w:val="23"/>
        </w:rPr>
      </w:pPr>
    </w:p>
    <w:p w:rsidR="00947E15" w:rsidRPr="0030688C" w:rsidRDefault="00947E15" w:rsidP="00947E15">
      <w:pPr>
        <w:pStyle w:val="ListParagraph"/>
        <w:spacing w:after="0" w:line="312" w:lineRule="auto"/>
        <w:ind w:left="1320"/>
        <w:jc w:val="both"/>
        <w:rPr>
          <w:rFonts w:ascii="Arial" w:hAnsi="Arial" w:cs="Arial"/>
          <w:sz w:val="23"/>
          <w:szCs w:val="23"/>
        </w:rPr>
      </w:pPr>
      <w:r w:rsidRPr="0030688C">
        <w:rPr>
          <w:rFonts w:ascii="Arial" w:hAnsi="Arial" w:cs="Arial"/>
          <w:sz w:val="23"/>
          <w:szCs w:val="23"/>
        </w:rPr>
        <w:t>(β) Με την αντικατάσταση του ορισμού «Φύλακας» με τον ακόλουθο νέο ορισμό του:</w:t>
      </w:r>
    </w:p>
    <w:p w:rsidR="00947E15" w:rsidRPr="0030688C" w:rsidRDefault="00947E15" w:rsidP="00947E15">
      <w:pPr>
        <w:pStyle w:val="ListParagraph"/>
        <w:spacing w:after="0" w:line="312" w:lineRule="auto"/>
        <w:ind w:left="1320"/>
        <w:jc w:val="both"/>
        <w:rPr>
          <w:rFonts w:ascii="Arial" w:hAnsi="Arial" w:cs="Arial"/>
          <w:sz w:val="23"/>
          <w:szCs w:val="23"/>
        </w:rPr>
      </w:pPr>
    </w:p>
    <w:p w:rsidR="00947E15" w:rsidRPr="0030688C" w:rsidRDefault="00947E15" w:rsidP="00947E15">
      <w:pPr>
        <w:ind w:left="1418" w:right="15"/>
        <w:jc w:val="both"/>
        <w:rPr>
          <w:rFonts w:ascii="Arial" w:hAnsi="Arial" w:cs="Arial"/>
          <w:sz w:val="23"/>
          <w:szCs w:val="23"/>
        </w:rPr>
      </w:pPr>
      <w:r w:rsidRPr="0030688C">
        <w:rPr>
          <w:rFonts w:ascii="Arial" w:hAnsi="Arial" w:cs="Arial"/>
          <w:sz w:val="23"/>
          <w:szCs w:val="23"/>
        </w:rPr>
        <w:t xml:space="preserve">«Φύλακας» σημαίνει φυσικό πρόσωπο το οποίο </w:t>
      </w:r>
      <w:proofErr w:type="spellStart"/>
      <w:r w:rsidRPr="0030688C">
        <w:rPr>
          <w:rFonts w:ascii="Arial" w:hAnsi="Arial" w:cs="Arial"/>
          <w:sz w:val="23"/>
          <w:szCs w:val="23"/>
        </w:rPr>
        <w:t>εργοδοτείται</w:t>
      </w:r>
      <w:proofErr w:type="spellEnd"/>
      <w:r w:rsidRPr="0030688C">
        <w:rPr>
          <w:rFonts w:ascii="Arial" w:hAnsi="Arial" w:cs="Arial"/>
          <w:sz w:val="23"/>
          <w:szCs w:val="23"/>
        </w:rPr>
        <w:t xml:space="preserve"> από ιδιωτικό γραφείο παροχής υπηρεσιών ασφάλειας δυνάμει των διατάξεων του άρθρου 10, και κατέχει άδεια που εκδίδεται σύμφωνα με τις διατάξεις του παρόντος Νόμου και περιλαμβάνει:</w:t>
      </w:r>
    </w:p>
    <w:p w:rsidR="00947E15" w:rsidRPr="0030688C" w:rsidRDefault="00947E15" w:rsidP="00947E15">
      <w:pPr>
        <w:pStyle w:val="ListParagraph"/>
        <w:numPr>
          <w:ilvl w:val="0"/>
          <w:numId w:val="2"/>
        </w:numPr>
        <w:ind w:right="15"/>
        <w:jc w:val="both"/>
        <w:rPr>
          <w:rFonts w:ascii="Arial" w:hAnsi="Arial" w:cs="Arial"/>
          <w:sz w:val="23"/>
          <w:szCs w:val="23"/>
        </w:rPr>
      </w:pPr>
      <w:r w:rsidRPr="0030688C">
        <w:rPr>
          <w:rFonts w:ascii="Arial" w:hAnsi="Arial" w:cs="Arial"/>
          <w:sz w:val="23"/>
          <w:szCs w:val="23"/>
        </w:rPr>
        <w:t>άδεια φρουρού ασφαλείας, για την παροχή των υπηρεσιών που αναφέρονται στις παραγράφους (α), (β), (γ), (δ), (ζ), (θ), (</w:t>
      </w:r>
      <w:proofErr w:type="spellStart"/>
      <w:r w:rsidRPr="0030688C">
        <w:rPr>
          <w:rFonts w:ascii="Arial" w:hAnsi="Arial" w:cs="Arial"/>
          <w:sz w:val="23"/>
          <w:szCs w:val="23"/>
        </w:rPr>
        <w:t>ια</w:t>
      </w:r>
      <w:proofErr w:type="spellEnd"/>
      <w:r w:rsidRPr="0030688C">
        <w:rPr>
          <w:rFonts w:ascii="Arial" w:hAnsi="Arial" w:cs="Arial"/>
          <w:sz w:val="23"/>
          <w:szCs w:val="23"/>
        </w:rPr>
        <w:t>), (</w:t>
      </w:r>
      <w:proofErr w:type="spellStart"/>
      <w:r w:rsidRPr="0030688C">
        <w:rPr>
          <w:rFonts w:ascii="Arial" w:hAnsi="Arial" w:cs="Arial"/>
          <w:sz w:val="23"/>
          <w:szCs w:val="23"/>
        </w:rPr>
        <w:t>ιβ</w:t>
      </w:r>
      <w:proofErr w:type="spellEnd"/>
      <w:r w:rsidRPr="0030688C">
        <w:rPr>
          <w:rFonts w:ascii="Arial" w:hAnsi="Arial" w:cs="Arial"/>
          <w:sz w:val="23"/>
          <w:szCs w:val="23"/>
        </w:rPr>
        <w:t>), (</w:t>
      </w:r>
      <w:proofErr w:type="spellStart"/>
      <w:r w:rsidRPr="0030688C">
        <w:rPr>
          <w:rFonts w:ascii="Arial" w:hAnsi="Arial" w:cs="Arial"/>
          <w:sz w:val="23"/>
          <w:szCs w:val="23"/>
        </w:rPr>
        <w:t>ιγ</w:t>
      </w:r>
      <w:proofErr w:type="spellEnd"/>
      <w:r w:rsidRPr="0030688C">
        <w:rPr>
          <w:rFonts w:ascii="Arial" w:hAnsi="Arial" w:cs="Arial"/>
          <w:sz w:val="23"/>
          <w:szCs w:val="23"/>
        </w:rPr>
        <w:t>), (</w:t>
      </w:r>
      <w:proofErr w:type="spellStart"/>
      <w:r w:rsidRPr="0030688C">
        <w:rPr>
          <w:rFonts w:ascii="Arial" w:hAnsi="Arial" w:cs="Arial"/>
          <w:sz w:val="23"/>
          <w:szCs w:val="23"/>
        </w:rPr>
        <w:t>ιδ</w:t>
      </w:r>
      <w:proofErr w:type="spellEnd"/>
      <w:r w:rsidRPr="0030688C">
        <w:rPr>
          <w:rFonts w:ascii="Arial" w:hAnsi="Arial" w:cs="Arial"/>
          <w:sz w:val="23"/>
          <w:szCs w:val="23"/>
        </w:rPr>
        <w:t>), (</w:t>
      </w:r>
      <w:proofErr w:type="spellStart"/>
      <w:r w:rsidRPr="0030688C">
        <w:rPr>
          <w:rFonts w:ascii="Arial" w:hAnsi="Arial" w:cs="Arial"/>
          <w:sz w:val="23"/>
          <w:szCs w:val="23"/>
        </w:rPr>
        <w:t>ιε</w:t>
      </w:r>
      <w:proofErr w:type="spellEnd"/>
      <w:r w:rsidRPr="0030688C">
        <w:rPr>
          <w:rFonts w:ascii="Arial" w:hAnsi="Arial" w:cs="Arial"/>
          <w:sz w:val="23"/>
          <w:szCs w:val="23"/>
        </w:rPr>
        <w:t>), και (</w:t>
      </w:r>
      <w:proofErr w:type="spellStart"/>
      <w:r w:rsidRPr="0030688C">
        <w:rPr>
          <w:rFonts w:ascii="Arial" w:hAnsi="Arial" w:cs="Arial"/>
          <w:sz w:val="23"/>
          <w:szCs w:val="23"/>
        </w:rPr>
        <w:t>ιστ</w:t>
      </w:r>
      <w:proofErr w:type="spellEnd"/>
      <w:r w:rsidRPr="0030688C">
        <w:rPr>
          <w:rFonts w:ascii="Arial" w:hAnsi="Arial" w:cs="Arial"/>
          <w:sz w:val="23"/>
          <w:szCs w:val="23"/>
        </w:rPr>
        <w:t>) του εδαφίου (2) του άρθρου 4,</w:t>
      </w:r>
    </w:p>
    <w:p w:rsidR="00947E15" w:rsidRPr="0030688C" w:rsidRDefault="00947E15" w:rsidP="00947E15">
      <w:pPr>
        <w:pStyle w:val="ListParagraph"/>
        <w:numPr>
          <w:ilvl w:val="0"/>
          <w:numId w:val="2"/>
        </w:numPr>
        <w:ind w:right="15"/>
        <w:jc w:val="both"/>
        <w:rPr>
          <w:rFonts w:ascii="Arial" w:hAnsi="Arial" w:cs="Arial"/>
          <w:sz w:val="23"/>
          <w:szCs w:val="23"/>
        </w:rPr>
      </w:pPr>
      <w:r w:rsidRPr="0030688C">
        <w:rPr>
          <w:rFonts w:ascii="Arial" w:hAnsi="Arial" w:cs="Arial"/>
          <w:sz w:val="23"/>
          <w:szCs w:val="23"/>
        </w:rPr>
        <w:t>άδεια τεχνικού ασφαλείας, για την παροχή των υπηρεσιών που αναφέρονται στις παραγράφους (ε), (</w:t>
      </w:r>
      <w:proofErr w:type="spellStart"/>
      <w:r w:rsidRPr="0030688C">
        <w:rPr>
          <w:rFonts w:ascii="Arial" w:hAnsi="Arial" w:cs="Arial"/>
          <w:sz w:val="23"/>
          <w:szCs w:val="23"/>
        </w:rPr>
        <w:t>στ</w:t>
      </w:r>
      <w:proofErr w:type="spellEnd"/>
      <w:r w:rsidRPr="0030688C">
        <w:rPr>
          <w:rFonts w:ascii="Arial" w:hAnsi="Arial" w:cs="Arial"/>
          <w:sz w:val="23"/>
          <w:szCs w:val="23"/>
        </w:rPr>
        <w:t>), και (η) του εδαφίου (2) του άρθρου 4,</w:t>
      </w:r>
    </w:p>
    <w:p w:rsidR="00947E15" w:rsidRPr="0030688C" w:rsidRDefault="00947E15" w:rsidP="00947E15">
      <w:pPr>
        <w:pStyle w:val="ListParagraph"/>
        <w:numPr>
          <w:ilvl w:val="0"/>
          <w:numId w:val="2"/>
        </w:numPr>
        <w:ind w:right="15"/>
        <w:jc w:val="both"/>
        <w:rPr>
          <w:rFonts w:ascii="Arial" w:hAnsi="Arial" w:cs="Arial"/>
          <w:sz w:val="23"/>
          <w:szCs w:val="23"/>
        </w:rPr>
      </w:pPr>
      <w:r w:rsidRPr="0030688C">
        <w:rPr>
          <w:rFonts w:ascii="Arial" w:hAnsi="Arial" w:cs="Arial"/>
          <w:sz w:val="23"/>
          <w:szCs w:val="23"/>
        </w:rPr>
        <w:t xml:space="preserve">άδεια ιδιώτη ερευνητή, για την παροχή των υπηρεσιών που αναφέρονται στην παράγραφο (ι) του εδαφίου (2) του άρθρου 4.  </w:t>
      </w:r>
    </w:p>
    <w:p w:rsidR="00947E15" w:rsidRPr="0030688C" w:rsidRDefault="00947E15" w:rsidP="00947E15">
      <w:pPr>
        <w:pStyle w:val="ListParagraph"/>
        <w:numPr>
          <w:ilvl w:val="0"/>
          <w:numId w:val="2"/>
        </w:numPr>
        <w:ind w:right="62"/>
        <w:jc w:val="both"/>
        <w:rPr>
          <w:rFonts w:ascii="Arial" w:hAnsi="Arial" w:cs="Arial"/>
          <w:sz w:val="23"/>
          <w:szCs w:val="23"/>
        </w:rPr>
      </w:pPr>
      <w:r w:rsidRPr="0030688C">
        <w:rPr>
          <w:rFonts w:ascii="Arial" w:hAnsi="Arial" w:cs="Arial"/>
          <w:sz w:val="23"/>
          <w:szCs w:val="23"/>
        </w:rPr>
        <w:lastRenderedPageBreak/>
        <w:t xml:space="preserve">Άδεια </w:t>
      </w:r>
      <w:proofErr w:type="spellStart"/>
      <w:r w:rsidRPr="0030688C">
        <w:rPr>
          <w:rFonts w:ascii="Arial" w:hAnsi="Arial" w:cs="Arial"/>
          <w:sz w:val="23"/>
          <w:szCs w:val="23"/>
        </w:rPr>
        <w:t>χρηματαποστόλου</w:t>
      </w:r>
      <w:proofErr w:type="spellEnd"/>
      <w:r w:rsidRPr="0030688C">
        <w:rPr>
          <w:rFonts w:ascii="Arial" w:hAnsi="Arial" w:cs="Arial"/>
          <w:sz w:val="23"/>
          <w:szCs w:val="23"/>
        </w:rPr>
        <w:t xml:space="preserve"> για την παροχή της υπηρεσίας που αναφέρεται στην παράγραφο (</w:t>
      </w:r>
      <w:proofErr w:type="spellStart"/>
      <w:r w:rsidRPr="0030688C">
        <w:rPr>
          <w:rFonts w:ascii="Arial" w:hAnsi="Arial" w:cs="Arial"/>
          <w:sz w:val="23"/>
          <w:szCs w:val="23"/>
        </w:rPr>
        <w:t>ιβ</w:t>
      </w:r>
      <w:proofErr w:type="spellEnd"/>
      <w:r w:rsidRPr="0030688C">
        <w:rPr>
          <w:rFonts w:ascii="Arial" w:hAnsi="Arial" w:cs="Arial"/>
          <w:sz w:val="23"/>
          <w:szCs w:val="23"/>
        </w:rPr>
        <w:t>)του εδαφίου (2) του άρθρου 4.</w:t>
      </w:r>
    </w:p>
    <w:p w:rsidR="00947E15" w:rsidRPr="0030688C" w:rsidRDefault="00947E15" w:rsidP="00947E15">
      <w:pPr>
        <w:ind w:left="1418" w:right="15"/>
        <w:jc w:val="both"/>
        <w:rPr>
          <w:rFonts w:ascii="Arial" w:hAnsi="Arial" w:cs="Arial"/>
          <w:sz w:val="23"/>
          <w:szCs w:val="23"/>
        </w:rPr>
      </w:pPr>
      <w:r w:rsidRPr="0030688C">
        <w:rPr>
          <w:rFonts w:ascii="Arial" w:hAnsi="Arial" w:cs="Arial"/>
          <w:sz w:val="23"/>
          <w:szCs w:val="23"/>
        </w:rPr>
        <w:t>(γ) Με την προσθήκη, στην κατάλληλη αλφαβητική σειρά, των ακόλουθων νέων ορισμών:</w:t>
      </w:r>
    </w:p>
    <w:p w:rsidR="00947E15" w:rsidRPr="0030688C" w:rsidRDefault="00947E15" w:rsidP="00947E15">
      <w:pPr>
        <w:pStyle w:val="ListParagraph"/>
        <w:spacing w:after="0" w:line="249" w:lineRule="auto"/>
        <w:ind w:left="1418" w:right="62"/>
        <w:jc w:val="both"/>
        <w:rPr>
          <w:rFonts w:ascii="Arial" w:hAnsi="Arial" w:cs="Arial"/>
          <w:sz w:val="23"/>
          <w:szCs w:val="23"/>
        </w:rPr>
      </w:pPr>
      <w:r w:rsidRPr="0030688C">
        <w:rPr>
          <w:rFonts w:ascii="Arial" w:hAnsi="Arial" w:cs="Arial"/>
          <w:sz w:val="23"/>
          <w:szCs w:val="23"/>
        </w:rPr>
        <w:t>«Άδεια εκπαιδευτή, σημαίνει την άδεια που εκδίδει ο Αρχηγός σε φυσικό πρόσωπο ή εκπαιδευτικό ίδρυμα, που πληροί τις προϋποθέσεις και τους όρους που θέτει κατά καιρούς ο Αρχηγός και έχει κριθεί ικανό να παρέχει εκπαίδευση σε φύλακες (ιδιώτες φύλακες)».</w:t>
      </w:r>
    </w:p>
    <w:p w:rsidR="00947E15" w:rsidRPr="0030688C" w:rsidRDefault="00947E15" w:rsidP="00947E15">
      <w:pPr>
        <w:spacing w:after="0"/>
        <w:ind w:left="1418" w:right="15"/>
        <w:jc w:val="both"/>
        <w:rPr>
          <w:rFonts w:ascii="Arial" w:hAnsi="Arial" w:cs="Arial"/>
          <w:sz w:val="23"/>
          <w:szCs w:val="23"/>
        </w:rPr>
      </w:pPr>
    </w:p>
    <w:p w:rsidR="00947E15" w:rsidRPr="0030688C" w:rsidRDefault="00947E15" w:rsidP="00947E15">
      <w:pPr>
        <w:spacing w:after="0"/>
        <w:ind w:left="1418" w:right="15"/>
        <w:jc w:val="both"/>
        <w:rPr>
          <w:rFonts w:ascii="Arial" w:hAnsi="Arial" w:cs="Arial"/>
          <w:sz w:val="23"/>
          <w:szCs w:val="23"/>
        </w:rPr>
      </w:pPr>
      <w:r w:rsidRPr="0030688C">
        <w:rPr>
          <w:rFonts w:ascii="Arial" w:hAnsi="Arial" w:cs="Arial"/>
          <w:sz w:val="23"/>
          <w:szCs w:val="23"/>
        </w:rPr>
        <w:t>«Εκπαιδευτής», σημαίνει το πρόσωπο το οποίο κατέχει άδεια εκπαιδευτή.</w:t>
      </w:r>
    </w:p>
    <w:p w:rsidR="00947E15" w:rsidRPr="0030688C" w:rsidRDefault="00947E15" w:rsidP="00947E15">
      <w:pPr>
        <w:spacing w:after="0"/>
        <w:ind w:left="1418" w:right="15"/>
        <w:jc w:val="both"/>
        <w:rPr>
          <w:rFonts w:ascii="Arial" w:hAnsi="Arial" w:cs="Arial"/>
          <w:sz w:val="23"/>
          <w:szCs w:val="23"/>
        </w:rPr>
      </w:pPr>
    </w:p>
    <w:p w:rsidR="00947E15" w:rsidRPr="0030688C" w:rsidRDefault="00947E15" w:rsidP="00947E15">
      <w:pPr>
        <w:pStyle w:val="ListParagraph"/>
        <w:spacing w:after="0" w:line="312" w:lineRule="auto"/>
        <w:ind w:left="1418"/>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2336" behindDoc="0" locked="0" layoutInCell="1" allowOverlap="1" wp14:anchorId="69C9C4E1" wp14:editId="7C92E2B9">
                <wp:simplePos x="0" y="0"/>
                <wp:positionH relativeFrom="page">
                  <wp:posOffset>247650</wp:posOffset>
                </wp:positionH>
                <wp:positionV relativeFrom="paragraph">
                  <wp:posOffset>151765</wp:posOffset>
                </wp:positionV>
                <wp:extent cx="1285875" cy="98107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1285875" cy="9810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4 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C9C4E1" id="Rectangle 14" o:spid="_x0000_s1029" style="position:absolute;left:0;text-align:left;margin-left:19.5pt;margin-top:11.95pt;width:101.25pt;height:7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4 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txbxContent>
                </v:textbox>
                <w10:wrap anchorx="page"/>
              </v:rect>
            </w:pict>
          </mc:Fallback>
        </mc:AlternateContent>
      </w:r>
    </w:p>
    <w:p w:rsidR="00947E15" w:rsidRPr="0030688C" w:rsidRDefault="00947E15" w:rsidP="00947E15">
      <w:pPr>
        <w:pStyle w:val="ListParagraph"/>
        <w:numPr>
          <w:ilvl w:val="0"/>
          <w:numId w:val="1"/>
        </w:numPr>
        <w:spacing w:after="0" w:line="312" w:lineRule="auto"/>
        <w:ind w:left="1418" w:hanging="284"/>
        <w:jc w:val="both"/>
        <w:rPr>
          <w:rFonts w:ascii="Arial" w:hAnsi="Arial" w:cs="Arial"/>
          <w:sz w:val="23"/>
          <w:szCs w:val="23"/>
        </w:rPr>
      </w:pPr>
      <w:r w:rsidRPr="0030688C">
        <w:rPr>
          <w:rFonts w:ascii="Arial" w:hAnsi="Arial" w:cs="Arial"/>
          <w:sz w:val="23"/>
          <w:szCs w:val="23"/>
        </w:rPr>
        <w:t>Το άρθρο 4 του βασικού νόμου τροποποιείται ως ακολούθως:</w:t>
      </w:r>
    </w:p>
    <w:p w:rsidR="00947E15" w:rsidRPr="0030688C" w:rsidRDefault="00947E15" w:rsidP="00947E15">
      <w:pPr>
        <w:pStyle w:val="ListParagraph"/>
        <w:spacing w:after="0" w:line="312" w:lineRule="auto"/>
        <w:ind w:left="1418"/>
        <w:jc w:val="both"/>
        <w:rPr>
          <w:rFonts w:ascii="Arial" w:hAnsi="Arial" w:cs="Arial"/>
          <w:sz w:val="23"/>
          <w:szCs w:val="23"/>
        </w:rPr>
      </w:pPr>
    </w:p>
    <w:p w:rsidR="00947E15" w:rsidRPr="0030688C" w:rsidRDefault="00947E15" w:rsidP="00947E15">
      <w:pPr>
        <w:pStyle w:val="ListParagraph"/>
        <w:spacing w:after="0" w:line="312" w:lineRule="auto"/>
        <w:ind w:left="1418"/>
        <w:jc w:val="both"/>
        <w:rPr>
          <w:rFonts w:ascii="Arial" w:hAnsi="Arial" w:cs="Arial"/>
          <w:sz w:val="23"/>
          <w:szCs w:val="23"/>
        </w:rPr>
      </w:pPr>
      <w:r w:rsidRPr="0030688C">
        <w:rPr>
          <w:rFonts w:ascii="Arial" w:hAnsi="Arial" w:cs="Arial"/>
          <w:sz w:val="23"/>
          <w:szCs w:val="23"/>
        </w:rPr>
        <w:t>(α) Με την αντικατάσταση, στην παράγραφο (β) του εδαφίου 2 της λέξης «προστασία», με τις λέξεις «προσωπική ασφάλεια»</w:t>
      </w:r>
    </w:p>
    <w:p w:rsidR="00947E15" w:rsidRPr="0030688C" w:rsidRDefault="00947E15" w:rsidP="00947E15">
      <w:pPr>
        <w:pStyle w:val="ListParagraph"/>
        <w:spacing w:after="0" w:line="312" w:lineRule="auto"/>
        <w:ind w:left="1418"/>
        <w:jc w:val="both"/>
        <w:rPr>
          <w:rFonts w:ascii="Arial" w:hAnsi="Arial" w:cs="Arial"/>
          <w:sz w:val="23"/>
          <w:szCs w:val="23"/>
        </w:rPr>
      </w:pPr>
    </w:p>
    <w:p w:rsidR="00947E15" w:rsidRPr="0030688C" w:rsidRDefault="00947E15" w:rsidP="00947E15">
      <w:pPr>
        <w:pStyle w:val="ListParagraph"/>
        <w:spacing w:after="0" w:line="312" w:lineRule="auto"/>
        <w:ind w:left="1418"/>
        <w:jc w:val="both"/>
        <w:rPr>
          <w:rFonts w:ascii="Arial" w:hAnsi="Arial" w:cs="Arial"/>
          <w:sz w:val="23"/>
          <w:szCs w:val="23"/>
        </w:rPr>
      </w:pPr>
      <w:r w:rsidRPr="0030688C">
        <w:rPr>
          <w:rFonts w:ascii="Arial" w:hAnsi="Arial" w:cs="Arial"/>
          <w:sz w:val="23"/>
          <w:szCs w:val="23"/>
        </w:rPr>
        <w:t>(β) Με την προσθήκη στο εδάφιο 2, αμέσως μετά την παράγραφο (</w:t>
      </w:r>
      <w:proofErr w:type="spellStart"/>
      <w:r w:rsidRPr="0030688C">
        <w:rPr>
          <w:rFonts w:ascii="Arial" w:hAnsi="Arial" w:cs="Arial"/>
          <w:sz w:val="23"/>
          <w:szCs w:val="23"/>
        </w:rPr>
        <w:t>ιδ</w:t>
      </w:r>
      <w:proofErr w:type="spellEnd"/>
      <w:r w:rsidRPr="0030688C">
        <w:rPr>
          <w:rFonts w:ascii="Arial" w:hAnsi="Arial" w:cs="Arial"/>
          <w:sz w:val="23"/>
          <w:szCs w:val="23"/>
        </w:rPr>
        <w:t>), των νέων παραγράφων (</w:t>
      </w:r>
      <w:proofErr w:type="spellStart"/>
      <w:r w:rsidRPr="0030688C">
        <w:rPr>
          <w:rFonts w:ascii="Arial" w:hAnsi="Arial" w:cs="Arial"/>
          <w:sz w:val="23"/>
          <w:szCs w:val="23"/>
        </w:rPr>
        <w:t>ιε</w:t>
      </w:r>
      <w:proofErr w:type="spellEnd"/>
      <w:r w:rsidRPr="0030688C">
        <w:rPr>
          <w:rFonts w:ascii="Arial" w:hAnsi="Arial" w:cs="Arial"/>
          <w:sz w:val="23"/>
          <w:szCs w:val="23"/>
        </w:rPr>
        <w:t>) και (</w:t>
      </w:r>
      <w:proofErr w:type="spellStart"/>
      <w:r w:rsidRPr="0030688C">
        <w:rPr>
          <w:rFonts w:ascii="Arial" w:hAnsi="Arial" w:cs="Arial"/>
          <w:sz w:val="23"/>
          <w:szCs w:val="23"/>
        </w:rPr>
        <w:t>ιστ</w:t>
      </w:r>
      <w:proofErr w:type="spellEnd"/>
      <w:r w:rsidRPr="0030688C">
        <w:rPr>
          <w:rFonts w:ascii="Arial" w:hAnsi="Arial" w:cs="Arial"/>
          <w:sz w:val="23"/>
          <w:szCs w:val="23"/>
        </w:rPr>
        <w:t>) ως ακολούθως:</w:t>
      </w:r>
    </w:p>
    <w:p w:rsidR="00947E15" w:rsidRPr="0030688C" w:rsidRDefault="00947E15" w:rsidP="00947E15">
      <w:pPr>
        <w:pStyle w:val="ListParagraph"/>
        <w:spacing w:after="0" w:line="312" w:lineRule="auto"/>
        <w:ind w:left="1418"/>
        <w:jc w:val="both"/>
        <w:rPr>
          <w:rFonts w:ascii="Arial" w:hAnsi="Arial" w:cs="Arial"/>
          <w:sz w:val="23"/>
          <w:szCs w:val="23"/>
        </w:rPr>
      </w:pPr>
    </w:p>
    <w:p w:rsidR="00947E15" w:rsidRPr="0030688C" w:rsidRDefault="00947E15" w:rsidP="00947E15">
      <w:pPr>
        <w:pStyle w:val="ListParagraph"/>
        <w:spacing w:after="0" w:line="312" w:lineRule="auto"/>
        <w:ind w:left="1418"/>
        <w:jc w:val="both"/>
        <w:rPr>
          <w:rFonts w:ascii="Arial" w:hAnsi="Arial" w:cs="Arial"/>
          <w:sz w:val="23"/>
          <w:szCs w:val="23"/>
        </w:rPr>
      </w:pPr>
      <w:r w:rsidRPr="0030688C">
        <w:rPr>
          <w:rFonts w:ascii="Arial" w:hAnsi="Arial" w:cs="Arial"/>
          <w:sz w:val="23"/>
          <w:szCs w:val="23"/>
        </w:rPr>
        <w:t>«(</w:t>
      </w:r>
      <w:proofErr w:type="spellStart"/>
      <w:r w:rsidRPr="0030688C">
        <w:rPr>
          <w:rFonts w:ascii="Arial" w:hAnsi="Arial" w:cs="Arial"/>
          <w:sz w:val="23"/>
          <w:szCs w:val="23"/>
        </w:rPr>
        <w:t>ιε</w:t>
      </w:r>
      <w:proofErr w:type="spellEnd"/>
      <w:r w:rsidRPr="0030688C">
        <w:rPr>
          <w:rFonts w:ascii="Arial" w:hAnsi="Arial" w:cs="Arial"/>
          <w:sz w:val="23"/>
          <w:szCs w:val="23"/>
        </w:rPr>
        <w:t>) είσοδος ελέγχου, έλεγχος εσωτερικού και εξωτερικού χώρου εγκαταστάσεων και περιμετρική επιτήρηση και έλεγχος εγκαταστάσεων οι οποίες καθορίζονται από τον Υπουργό με σχετικό διάταγμα.».</w:t>
      </w:r>
    </w:p>
    <w:p w:rsidR="00947E15" w:rsidRPr="0030688C" w:rsidRDefault="00947E15" w:rsidP="00947E15">
      <w:pPr>
        <w:pStyle w:val="ListParagraph"/>
        <w:spacing w:after="0" w:line="312" w:lineRule="auto"/>
        <w:ind w:left="1418"/>
        <w:jc w:val="both"/>
        <w:rPr>
          <w:rFonts w:ascii="Arial" w:hAnsi="Arial" w:cs="Arial"/>
          <w:sz w:val="23"/>
          <w:szCs w:val="23"/>
        </w:rPr>
      </w:pPr>
    </w:p>
    <w:p w:rsidR="00947E15" w:rsidRPr="0030688C" w:rsidRDefault="00947E15" w:rsidP="00947E15">
      <w:pPr>
        <w:pStyle w:val="ListParagraph"/>
        <w:spacing w:after="0" w:line="312" w:lineRule="auto"/>
        <w:ind w:left="1418"/>
        <w:jc w:val="both"/>
        <w:rPr>
          <w:rFonts w:ascii="Arial" w:hAnsi="Arial" w:cs="Arial"/>
          <w:sz w:val="23"/>
          <w:szCs w:val="23"/>
        </w:rPr>
      </w:pPr>
      <w:r w:rsidRPr="0030688C">
        <w:rPr>
          <w:rFonts w:ascii="Arial" w:hAnsi="Arial" w:cs="Arial"/>
          <w:sz w:val="23"/>
          <w:szCs w:val="23"/>
        </w:rPr>
        <w:t>«(</w:t>
      </w:r>
      <w:proofErr w:type="spellStart"/>
      <w:r w:rsidRPr="0030688C">
        <w:rPr>
          <w:rFonts w:ascii="Arial" w:hAnsi="Arial" w:cs="Arial"/>
          <w:sz w:val="23"/>
          <w:szCs w:val="23"/>
        </w:rPr>
        <w:t>ιστ</w:t>
      </w:r>
      <w:proofErr w:type="spellEnd"/>
      <w:r w:rsidRPr="0030688C">
        <w:rPr>
          <w:rFonts w:ascii="Arial" w:hAnsi="Arial" w:cs="Arial"/>
          <w:sz w:val="23"/>
          <w:szCs w:val="23"/>
        </w:rPr>
        <w:t>) έλεγχος προσώπων, αποσκευών και αντικειμένων σε χώρους κρατικών κτιρίων και κτιρίων κρατικών οργανισμών, τμημάτων και υπηρεσιών, με τη χρήση ειδικών μηχανημάτων».</w:t>
      </w:r>
    </w:p>
    <w:p w:rsidR="00947E15" w:rsidRPr="0030688C" w:rsidRDefault="00947E15" w:rsidP="00947E15">
      <w:pPr>
        <w:pStyle w:val="ListParagraph"/>
        <w:spacing w:after="0" w:line="312" w:lineRule="auto"/>
        <w:ind w:left="1418"/>
        <w:jc w:val="both"/>
        <w:rPr>
          <w:rFonts w:ascii="Arial" w:hAnsi="Arial" w:cs="Arial"/>
          <w:sz w:val="23"/>
          <w:szCs w:val="23"/>
        </w:rPr>
      </w:pPr>
    </w:p>
    <w:p w:rsidR="00947E15" w:rsidRPr="0030688C" w:rsidRDefault="00947E15" w:rsidP="00947E15">
      <w:pPr>
        <w:spacing w:after="0"/>
        <w:ind w:left="1418" w:right="15"/>
        <w:jc w:val="both"/>
        <w:rPr>
          <w:rFonts w:ascii="Arial" w:eastAsia="Times New Roman" w:hAnsi="Arial" w:cs="Arial"/>
          <w:sz w:val="23"/>
          <w:szCs w:val="23"/>
        </w:rPr>
      </w:pPr>
      <w:r w:rsidRPr="0030688C">
        <w:rPr>
          <w:rFonts w:ascii="Arial" w:hAnsi="Arial" w:cs="Arial"/>
          <w:sz w:val="23"/>
          <w:szCs w:val="23"/>
        </w:rPr>
        <w:t xml:space="preserve">(γ)  </w:t>
      </w:r>
      <w:r w:rsidRPr="0030688C">
        <w:rPr>
          <w:rFonts w:ascii="Arial" w:eastAsia="Times New Roman" w:hAnsi="Arial" w:cs="Arial"/>
          <w:sz w:val="23"/>
          <w:szCs w:val="23"/>
        </w:rPr>
        <w:t>Με την προσθήκη, αμέσως μετά το εδάφιο 2, της ακόλουθης επιφύλαξης:</w:t>
      </w:r>
    </w:p>
    <w:p w:rsidR="00947E15" w:rsidRPr="0030688C" w:rsidRDefault="00947E15" w:rsidP="00947E15">
      <w:pPr>
        <w:spacing w:after="0"/>
        <w:ind w:left="1418" w:right="15"/>
        <w:jc w:val="both"/>
        <w:rPr>
          <w:rFonts w:ascii="Arial" w:hAnsi="Arial" w:cs="Arial"/>
          <w:sz w:val="23"/>
          <w:szCs w:val="23"/>
        </w:rPr>
      </w:pPr>
    </w:p>
    <w:p w:rsidR="00947E15" w:rsidRPr="0030688C" w:rsidRDefault="00947E15" w:rsidP="00947E15">
      <w:pPr>
        <w:spacing w:after="0" w:line="312" w:lineRule="auto"/>
        <w:ind w:left="1418" w:right="17"/>
        <w:jc w:val="both"/>
        <w:rPr>
          <w:rFonts w:ascii="Arial" w:eastAsia="Times New Roman" w:hAnsi="Arial" w:cs="Arial"/>
          <w:sz w:val="23"/>
          <w:szCs w:val="23"/>
        </w:rPr>
      </w:pPr>
      <w:r w:rsidRPr="0030688C">
        <w:rPr>
          <w:rFonts w:ascii="Arial" w:eastAsia="Times New Roman" w:hAnsi="Arial" w:cs="Arial"/>
          <w:sz w:val="23"/>
          <w:szCs w:val="23"/>
        </w:rPr>
        <w:t>«Νοείται ότι, στις περιπτώσεις των εδαφίων (ζ), (</w:t>
      </w:r>
      <w:proofErr w:type="spellStart"/>
      <w:r w:rsidRPr="0030688C">
        <w:rPr>
          <w:rFonts w:ascii="Arial" w:eastAsia="Times New Roman" w:hAnsi="Arial" w:cs="Arial"/>
          <w:sz w:val="23"/>
          <w:szCs w:val="23"/>
        </w:rPr>
        <w:t>ιγ</w:t>
      </w:r>
      <w:proofErr w:type="spellEnd"/>
      <w:r w:rsidRPr="0030688C">
        <w:rPr>
          <w:rFonts w:ascii="Arial" w:eastAsia="Times New Roman" w:hAnsi="Arial" w:cs="Arial"/>
          <w:sz w:val="23"/>
          <w:szCs w:val="23"/>
        </w:rPr>
        <w:t>), (</w:t>
      </w:r>
      <w:proofErr w:type="spellStart"/>
      <w:r w:rsidRPr="0030688C">
        <w:rPr>
          <w:rFonts w:ascii="Arial" w:eastAsia="Times New Roman" w:hAnsi="Arial" w:cs="Arial"/>
          <w:sz w:val="23"/>
          <w:szCs w:val="23"/>
        </w:rPr>
        <w:t>ιε</w:t>
      </w:r>
      <w:proofErr w:type="spellEnd"/>
      <w:r w:rsidRPr="0030688C">
        <w:rPr>
          <w:rFonts w:ascii="Arial" w:eastAsia="Times New Roman" w:hAnsi="Arial" w:cs="Arial"/>
          <w:sz w:val="23"/>
          <w:szCs w:val="23"/>
        </w:rPr>
        <w:t>) και (</w:t>
      </w:r>
      <w:proofErr w:type="spellStart"/>
      <w:r w:rsidRPr="0030688C">
        <w:rPr>
          <w:rFonts w:ascii="Arial" w:eastAsia="Times New Roman" w:hAnsi="Arial" w:cs="Arial"/>
          <w:sz w:val="23"/>
          <w:szCs w:val="23"/>
        </w:rPr>
        <w:t>ιστ</w:t>
      </w:r>
      <w:proofErr w:type="spellEnd"/>
      <w:r w:rsidRPr="0030688C">
        <w:rPr>
          <w:rFonts w:ascii="Arial" w:eastAsia="Times New Roman" w:hAnsi="Arial" w:cs="Arial"/>
          <w:sz w:val="23"/>
          <w:szCs w:val="23"/>
        </w:rPr>
        <w:t>) του παρόντος άρθρου, κάθε φύλακας δύναται, κατά την εκτέλεση των καθηκόντων του, να διενεργεί έρευνα ή / και επιθεώρηση προσώπου που εισέρχεται ή εξέρχεται στους χώρους ευθύνης του.»</w:t>
      </w:r>
    </w:p>
    <w:p w:rsidR="00947E15" w:rsidRPr="0030688C" w:rsidRDefault="00947E15" w:rsidP="00947E15">
      <w:pPr>
        <w:spacing w:after="0"/>
        <w:ind w:left="1418" w:right="15"/>
        <w:jc w:val="both"/>
        <w:rPr>
          <w:rFonts w:ascii="Arial" w:hAnsi="Arial" w:cs="Arial"/>
          <w:sz w:val="23"/>
          <w:szCs w:val="23"/>
        </w:rPr>
      </w:pPr>
    </w:p>
    <w:p w:rsidR="00947E15" w:rsidRPr="0030688C" w:rsidRDefault="00947E15" w:rsidP="00947E15">
      <w:pPr>
        <w:spacing w:after="0"/>
        <w:ind w:left="1418" w:right="15"/>
        <w:jc w:val="both"/>
        <w:rPr>
          <w:rFonts w:ascii="Arial" w:hAnsi="Arial" w:cs="Arial"/>
          <w:sz w:val="23"/>
          <w:szCs w:val="23"/>
        </w:rPr>
      </w:pPr>
      <w:r w:rsidRPr="0030688C">
        <w:rPr>
          <w:rFonts w:ascii="Arial" w:hAnsi="Arial" w:cs="Arial"/>
          <w:sz w:val="23"/>
          <w:szCs w:val="23"/>
        </w:rPr>
        <w:t>(δ) Με την αντικατάσταση του εδαφίου (</w:t>
      </w:r>
      <w:proofErr w:type="spellStart"/>
      <w:r w:rsidRPr="0030688C">
        <w:rPr>
          <w:rFonts w:ascii="Arial" w:hAnsi="Arial" w:cs="Arial"/>
          <w:sz w:val="23"/>
          <w:szCs w:val="23"/>
        </w:rPr>
        <w:t>ιβ</w:t>
      </w:r>
      <w:proofErr w:type="spellEnd"/>
      <w:r w:rsidRPr="0030688C">
        <w:rPr>
          <w:rFonts w:ascii="Arial" w:hAnsi="Arial" w:cs="Arial"/>
          <w:sz w:val="23"/>
          <w:szCs w:val="23"/>
        </w:rPr>
        <w:t>) του άρθρου 4 με το ακόλουθο νέο εδάφιο:</w:t>
      </w:r>
    </w:p>
    <w:p w:rsidR="00947E15" w:rsidRPr="0030688C" w:rsidRDefault="00947E15" w:rsidP="00947E15">
      <w:pPr>
        <w:spacing w:after="0"/>
        <w:ind w:left="1418" w:right="15"/>
        <w:jc w:val="both"/>
        <w:rPr>
          <w:rFonts w:ascii="Arial" w:hAnsi="Arial" w:cs="Arial"/>
          <w:sz w:val="23"/>
          <w:szCs w:val="23"/>
        </w:rPr>
      </w:pPr>
    </w:p>
    <w:p w:rsidR="00947E15" w:rsidRPr="0030688C" w:rsidRDefault="00947E15" w:rsidP="00947E15">
      <w:pPr>
        <w:spacing w:after="0"/>
        <w:ind w:left="1418" w:right="62"/>
        <w:jc w:val="both"/>
        <w:rPr>
          <w:rFonts w:ascii="Arial" w:hAnsi="Arial" w:cs="Arial"/>
          <w:sz w:val="23"/>
          <w:szCs w:val="23"/>
        </w:rPr>
      </w:pPr>
      <w:r w:rsidRPr="0030688C">
        <w:rPr>
          <w:rFonts w:ascii="Arial" w:hAnsi="Arial" w:cs="Arial"/>
          <w:sz w:val="23"/>
          <w:szCs w:val="23"/>
        </w:rPr>
        <w:lastRenderedPageBreak/>
        <w:t>«(</w:t>
      </w:r>
      <w:proofErr w:type="spellStart"/>
      <w:r w:rsidRPr="0030688C">
        <w:rPr>
          <w:rFonts w:ascii="Arial" w:hAnsi="Arial" w:cs="Arial"/>
          <w:sz w:val="23"/>
          <w:szCs w:val="23"/>
        </w:rPr>
        <w:t>ιβ</w:t>
      </w:r>
      <w:proofErr w:type="spellEnd"/>
      <w:r w:rsidRPr="0030688C">
        <w:rPr>
          <w:rFonts w:ascii="Arial" w:hAnsi="Arial" w:cs="Arial"/>
          <w:sz w:val="23"/>
          <w:szCs w:val="23"/>
        </w:rPr>
        <w:t>) χρήση και διάθεση θωρακισμένων οχημάτων για σκοπούς χρηματαποστολής ή μεταφοράς άλλων πολύτιμων αντικειμένων».</w:t>
      </w:r>
    </w:p>
    <w:p w:rsidR="00947E15" w:rsidRPr="0030688C" w:rsidRDefault="00947E15" w:rsidP="00947E15">
      <w:pPr>
        <w:spacing w:after="0" w:line="312" w:lineRule="auto"/>
        <w:ind w:left="1418" w:right="17"/>
        <w:jc w:val="both"/>
        <w:rPr>
          <w:rFonts w:ascii="Arial" w:eastAsia="Times New Roman" w:hAnsi="Arial" w:cs="Arial"/>
          <w:sz w:val="23"/>
          <w:szCs w:val="23"/>
        </w:rPr>
      </w:pPr>
    </w:p>
    <w:p w:rsidR="00947E15" w:rsidRPr="0030688C" w:rsidRDefault="00947E15" w:rsidP="00947E15">
      <w:pPr>
        <w:spacing w:after="0" w:line="312" w:lineRule="auto"/>
        <w:ind w:left="1418" w:right="17"/>
        <w:jc w:val="both"/>
        <w:rPr>
          <w:rFonts w:ascii="Arial" w:eastAsia="Times New Roman" w:hAnsi="Arial" w:cs="Arial"/>
          <w:sz w:val="23"/>
          <w:szCs w:val="23"/>
        </w:rPr>
      </w:pPr>
      <w:r w:rsidRPr="0030688C">
        <w:rPr>
          <w:rFonts w:ascii="Arial" w:eastAsia="Times New Roman" w:hAnsi="Arial" w:cs="Arial"/>
          <w:sz w:val="23"/>
          <w:szCs w:val="23"/>
        </w:rPr>
        <w:t>(ε) Με την αντικατάσταση στο εδάφιο 3 (πρώτη γραμμή) των λέξεων «οποιαδήποτε από τις δραστηριότητες που αναφέρονται στις παραγράφους (α), (β), (δ), και (θ)» με τις λέξεις «την δραστηριότητα που αναφέρεται στην παράγραφο (β) του εδαφίου 2.»</w:t>
      </w:r>
    </w:p>
    <w:p w:rsidR="00947E15" w:rsidRPr="0030688C" w:rsidRDefault="00947E15" w:rsidP="00947E15">
      <w:pPr>
        <w:spacing w:after="0" w:line="312" w:lineRule="auto"/>
        <w:ind w:left="1418" w:right="17"/>
        <w:jc w:val="both"/>
        <w:rPr>
          <w:rFonts w:ascii="Arial" w:eastAsia="Times New Roman" w:hAnsi="Arial" w:cs="Arial"/>
          <w:sz w:val="23"/>
          <w:szCs w:val="23"/>
        </w:rPr>
      </w:pPr>
    </w:p>
    <w:p w:rsidR="00947E15" w:rsidRPr="0030688C" w:rsidRDefault="00947E15" w:rsidP="00947E15">
      <w:pPr>
        <w:spacing w:after="0" w:line="312" w:lineRule="auto"/>
        <w:ind w:left="1418" w:right="17"/>
        <w:jc w:val="both"/>
        <w:rPr>
          <w:rFonts w:ascii="Arial" w:eastAsia="Times New Roman" w:hAnsi="Arial" w:cs="Arial"/>
          <w:sz w:val="23"/>
          <w:szCs w:val="23"/>
        </w:rPr>
      </w:pPr>
      <w:r w:rsidRPr="0030688C">
        <w:rPr>
          <w:rFonts w:ascii="Arial" w:eastAsia="Times New Roman" w:hAnsi="Arial" w:cs="Arial"/>
          <w:sz w:val="23"/>
          <w:szCs w:val="23"/>
        </w:rPr>
        <w:t>(</w:t>
      </w:r>
      <w:proofErr w:type="spellStart"/>
      <w:r w:rsidRPr="0030688C">
        <w:rPr>
          <w:rFonts w:ascii="Arial" w:eastAsia="Times New Roman" w:hAnsi="Arial" w:cs="Arial"/>
          <w:sz w:val="23"/>
          <w:szCs w:val="23"/>
        </w:rPr>
        <w:t>στ</w:t>
      </w:r>
      <w:proofErr w:type="spellEnd"/>
      <w:r w:rsidRPr="0030688C">
        <w:rPr>
          <w:rFonts w:ascii="Arial" w:eastAsia="Times New Roman" w:hAnsi="Arial" w:cs="Arial"/>
          <w:sz w:val="23"/>
          <w:szCs w:val="23"/>
        </w:rPr>
        <w:t>)  Με την προσθήκη της ακόλουθης επιφύλαξης μετά το τέλος του εδαφίου 3:</w:t>
      </w:r>
    </w:p>
    <w:p w:rsidR="00947E15" w:rsidRPr="0030688C" w:rsidRDefault="00947E15" w:rsidP="00947E15">
      <w:pPr>
        <w:spacing w:after="0" w:line="312" w:lineRule="auto"/>
        <w:ind w:left="1418" w:right="17"/>
        <w:jc w:val="both"/>
        <w:rPr>
          <w:rFonts w:ascii="Arial" w:eastAsia="Times New Roman" w:hAnsi="Arial" w:cs="Arial"/>
          <w:sz w:val="23"/>
          <w:szCs w:val="23"/>
        </w:rPr>
      </w:pPr>
    </w:p>
    <w:p w:rsidR="00947E15" w:rsidRPr="0030688C" w:rsidRDefault="00947E15" w:rsidP="00947E15">
      <w:pPr>
        <w:spacing w:after="0" w:line="312" w:lineRule="auto"/>
        <w:ind w:left="1418" w:right="17"/>
        <w:jc w:val="both"/>
        <w:rPr>
          <w:rFonts w:ascii="Arial" w:eastAsia="Times New Roman" w:hAnsi="Arial" w:cs="Arial"/>
          <w:sz w:val="23"/>
          <w:szCs w:val="23"/>
        </w:rPr>
      </w:pPr>
      <w:r w:rsidRPr="0030688C">
        <w:rPr>
          <w:rFonts w:ascii="Arial" w:eastAsia="Times New Roman" w:hAnsi="Arial" w:cs="Arial"/>
          <w:sz w:val="23"/>
          <w:szCs w:val="23"/>
        </w:rPr>
        <w:t xml:space="preserve">«Νοείται ότι, ο ιδιώτης φύλακας ενεργεί ως </w:t>
      </w:r>
      <w:proofErr w:type="spellStart"/>
      <w:r w:rsidRPr="0030688C">
        <w:rPr>
          <w:rFonts w:ascii="Arial" w:eastAsia="Times New Roman" w:hAnsi="Arial" w:cs="Arial"/>
          <w:sz w:val="23"/>
          <w:szCs w:val="23"/>
        </w:rPr>
        <w:t>αυτοεργοδοτούμενος</w:t>
      </w:r>
      <w:proofErr w:type="spellEnd"/>
      <w:r w:rsidRPr="0030688C">
        <w:rPr>
          <w:rFonts w:ascii="Arial" w:eastAsia="Times New Roman" w:hAnsi="Arial" w:cs="Arial"/>
          <w:sz w:val="23"/>
          <w:szCs w:val="23"/>
        </w:rPr>
        <w:t xml:space="preserve"> και απαγορεύεται να παρέχει υπηρεσίες σε ιδιωτικό γραφείο παροχής υπηρεσιών ασφάλειας ή να </w:t>
      </w:r>
      <w:proofErr w:type="spellStart"/>
      <w:r w:rsidRPr="0030688C">
        <w:rPr>
          <w:rFonts w:ascii="Arial" w:eastAsia="Times New Roman" w:hAnsi="Arial" w:cs="Arial"/>
          <w:sz w:val="23"/>
          <w:szCs w:val="23"/>
        </w:rPr>
        <w:t>εργοδοτείται</w:t>
      </w:r>
      <w:proofErr w:type="spellEnd"/>
      <w:r w:rsidRPr="0030688C">
        <w:rPr>
          <w:rFonts w:ascii="Arial" w:eastAsia="Times New Roman" w:hAnsi="Arial" w:cs="Arial"/>
          <w:sz w:val="23"/>
          <w:szCs w:val="23"/>
        </w:rPr>
        <w:t xml:space="preserve"> από ιδιωτικό γραφείο παροχής υπηρεσιών ασφάλειας.»</w:t>
      </w:r>
    </w:p>
    <w:p w:rsidR="00947E15" w:rsidRPr="0030688C" w:rsidRDefault="00947E15" w:rsidP="00947E15">
      <w:pPr>
        <w:spacing w:after="0" w:line="312" w:lineRule="auto"/>
        <w:ind w:left="1418" w:right="17"/>
        <w:jc w:val="both"/>
        <w:rPr>
          <w:rFonts w:ascii="Arial" w:eastAsia="Times New Roman" w:hAnsi="Arial" w:cs="Arial"/>
          <w:sz w:val="23"/>
          <w:szCs w:val="23"/>
        </w:rPr>
      </w:pPr>
    </w:p>
    <w:p w:rsidR="00947E15" w:rsidRPr="0030688C" w:rsidRDefault="00947E15" w:rsidP="00947E15">
      <w:pPr>
        <w:spacing w:after="0" w:line="312" w:lineRule="auto"/>
        <w:ind w:left="1418" w:right="17"/>
        <w:jc w:val="both"/>
        <w:rPr>
          <w:rFonts w:ascii="Arial" w:hAnsi="Arial" w:cs="Arial"/>
          <w:sz w:val="23"/>
          <w:szCs w:val="23"/>
        </w:rPr>
      </w:pPr>
      <w:r w:rsidRPr="0030688C">
        <w:rPr>
          <w:rFonts w:ascii="Arial" w:hAnsi="Arial" w:cs="Arial"/>
          <w:sz w:val="23"/>
          <w:szCs w:val="23"/>
        </w:rPr>
        <w:t>(ζ) Με τη διαγραφή από το άρθρο 4(2)(ε), αμέσως μετά τη λέξη «συναγερμού και του σημείου στίξης «,», των λέξεων «πυρανίχνευσης, πυρασφάλειας , πυρόσβεσης».</w:t>
      </w:r>
    </w:p>
    <w:p w:rsidR="00947E15" w:rsidRPr="0030688C" w:rsidRDefault="00947E15" w:rsidP="00947E15">
      <w:pPr>
        <w:spacing w:after="0" w:line="312" w:lineRule="auto"/>
        <w:ind w:left="1418" w:right="17"/>
        <w:jc w:val="both"/>
        <w:rPr>
          <w:rFonts w:ascii="Arial" w:hAnsi="Arial" w:cs="Arial"/>
          <w:sz w:val="23"/>
          <w:szCs w:val="23"/>
        </w:rPr>
      </w:pPr>
    </w:p>
    <w:p w:rsidR="00947E15" w:rsidRPr="0030688C" w:rsidRDefault="00947E15" w:rsidP="00947E15">
      <w:pPr>
        <w:spacing w:after="0" w:line="312" w:lineRule="auto"/>
        <w:ind w:left="1418" w:right="17"/>
        <w:jc w:val="both"/>
        <w:rPr>
          <w:rFonts w:ascii="Arial" w:hAnsi="Arial" w:cs="Arial"/>
        </w:rPr>
      </w:pPr>
      <w:r w:rsidRPr="0030688C">
        <w:rPr>
          <w:rFonts w:ascii="Arial" w:hAnsi="Arial" w:cs="Arial"/>
          <w:sz w:val="23"/>
          <w:szCs w:val="23"/>
        </w:rPr>
        <w:t xml:space="preserve">(η) Με τη διαγραφή της παραγράφου (η) του εδαφίου (2) του άρθρου </w:t>
      </w:r>
      <w:r w:rsidRPr="0030688C">
        <w:rPr>
          <w:rFonts w:ascii="Arial" w:hAnsi="Arial" w:cs="Arial"/>
        </w:rPr>
        <w:t>4.</w:t>
      </w:r>
    </w:p>
    <w:p w:rsidR="00947E15" w:rsidRPr="0030688C" w:rsidRDefault="00947E15" w:rsidP="00947E15">
      <w:pPr>
        <w:spacing w:after="0" w:line="312" w:lineRule="auto"/>
        <w:jc w:val="both"/>
        <w:rPr>
          <w:rFonts w:ascii="Arial" w:hAnsi="Arial" w:cs="Arial"/>
          <w:sz w:val="23"/>
          <w:szCs w:val="23"/>
        </w:rPr>
      </w:pPr>
      <w:r w:rsidRPr="0030688C">
        <w:rPr>
          <w:noProof/>
          <w:lang w:eastAsia="el-GR"/>
        </w:rPr>
        <mc:AlternateContent>
          <mc:Choice Requires="wps">
            <w:drawing>
              <wp:anchor distT="0" distB="0" distL="114300" distR="114300" simplePos="0" relativeHeight="251663360" behindDoc="0" locked="0" layoutInCell="1" allowOverlap="1" wp14:anchorId="2A10BE22" wp14:editId="5F5AD99E">
                <wp:simplePos x="0" y="0"/>
                <wp:positionH relativeFrom="column">
                  <wp:posOffset>-704850</wp:posOffset>
                </wp:positionH>
                <wp:positionV relativeFrom="paragraph">
                  <wp:posOffset>94615</wp:posOffset>
                </wp:positionV>
                <wp:extent cx="1285875" cy="1276350"/>
                <wp:effectExtent l="0" t="0" r="9525" b="0"/>
                <wp:wrapNone/>
                <wp:docPr id="15" name="Rectangle 15"/>
                <wp:cNvGraphicFramePr/>
                <a:graphic xmlns:a="http://schemas.openxmlformats.org/drawingml/2006/main">
                  <a:graphicData uri="http://schemas.microsoft.com/office/word/2010/wordprocessingShape">
                    <wps:wsp>
                      <wps:cNvSpPr/>
                      <wps:spPr>
                        <a:xfrm>
                          <a:off x="0" y="0"/>
                          <a:ext cx="1285875" cy="12763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5 </w:t>
                            </w:r>
                          </w:p>
                          <w:p w:rsidR="00947E15" w:rsidRDefault="00947E15" w:rsidP="00947E15">
                            <w:pPr>
                              <w:spacing w:after="0" w:line="312" w:lineRule="auto"/>
                              <w:rPr>
                                <w:rFonts w:ascii="Arial" w:hAnsi="Arial" w:cs="Arial"/>
                              </w:rPr>
                            </w:pPr>
                            <w:r>
                              <w:rPr>
                                <w:rFonts w:ascii="Arial" w:hAnsi="Arial" w:cs="Arial"/>
                              </w:rPr>
                              <w:t xml:space="preserve">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10BE22" id="Rectangle 15" o:spid="_x0000_s1030" style="position:absolute;left:0;text-align:left;margin-left:-55.5pt;margin-top:7.45pt;width:101.2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5 </w:t>
                      </w:r>
                    </w:p>
                    <w:p w:rsidR="00947E15" w:rsidRDefault="00947E15" w:rsidP="00947E15">
                      <w:pPr>
                        <w:spacing w:after="0" w:line="312" w:lineRule="auto"/>
                        <w:rPr>
                          <w:rFonts w:ascii="Arial" w:hAnsi="Arial" w:cs="Arial"/>
                        </w:rPr>
                      </w:pPr>
                      <w:r>
                        <w:rPr>
                          <w:rFonts w:ascii="Arial" w:hAnsi="Arial" w:cs="Arial"/>
                        </w:rPr>
                        <w:t xml:space="preserve">του βασικού νόμου </w:t>
                      </w:r>
                    </w:p>
                    <w:p w:rsidR="00947E15" w:rsidRPr="00791426" w:rsidRDefault="00947E15" w:rsidP="00947E15">
                      <w:pPr>
                        <w:spacing w:after="0" w:line="312" w:lineRule="auto"/>
                        <w:rPr>
                          <w:rFonts w:ascii="Arial" w:hAnsi="Arial" w:cs="Arial"/>
                        </w:rPr>
                      </w:pPr>
                      <w:r w:rsidRPr="00791426">
                        <w:rPr>
                          <w:rFonts w:ascii="Arial" w:hAnsi="Arial" w:cs="Arial"/>
                        </w:rPr>
                        <w:t>125(Ι) του 2007</w:t>
                      </w:r>
                    </w:p>
                  </w:txbxContent>
                </v:textbox>
              </v:rect>
            </w:pict>
          </mc:Fallback>
        </mc:AlternateContent>
      </w:r>
    </w:p>
    <w:p w:rsidR="00947E15" w:rsidRPr="0030688C" w:rsidRDefault="00947E15" w:rsidP="00947E15">
      <w:pPr>
        <w:pStyle w:val="ListParagraph"/>
        <w:numPr>
          <w:ilvl w:val="0"/>
          <w:numId w:val="1"/>
        </w:numPr>
        <w:spacing w:after="0" w:line="240" w:lineRule="auto"/>
        <w:jc w:val="both"/>
        <w:rPr>
          <w:rFonts w:ascii="Arial" w:hAnsi="Arial" w:cs="Arial"/>
          <w:sz w:val="23"/>
          <w:szCs w:val="23"/>
        </w:rPr>
      </w:pPr>
      <w:r w:rsidRPr="0030688C">
        <w:rPr>
          <w:rFonts w:ascii="Arial" w:hAnsi="Arial" w:cs="Arial"/>
          <w:sz w:val="23"/>
          <w:szCs w:val="23"/>
        </w:rPr>
        <w:t>Το άρθρο 5 του βασικού νόμου, τροποποιείται ως ακολούθως:</w:t>
      </w:r>
    </w:p>
    <w:p w:rsidR="00947E15" w:rsidRPr="0030688C" w:rsidRDefault="00947E15" w:rsidP="00947E15">
      <w:pPr>
        <w:pStyle w:val="ListParagraph"/>
        <w:spacing w:after="0" w:line="240" w:lineRule="auto"/>
        <w:ind w:left="1320"/>
        <w:jc w:val="both"/>
        <w:rPr>
          <w:rFonts w:ascii="Arial" w:hAnsi="Arial" w:cs="Arial"/>
          <w:sz w:val="23"/>
          <w:szCs w:val="23"/>
        </w:rPr>
      </w:pPr>
    </w:p>
    <w:p w:rsidR="00947E15" w:rsidRPr="0030688C" w:rsidRDefault="00947E15" w:rsidP="00947E15">
      <w:pPr>
        <w:spacing w:after="0" w:line="240" w:lineRule="auto"/>
        <w:ind w:left="1418" w:right="194"/>
        <w:jc w:val="both"/>
        <w:rPr>
          <w:rFonts w:ascii="Arial" w:hAnsi="Arial" w:cs="Arial"/>
          <w:sz w:val="23"/>
          <w:szCs w:val="23"/>
        </w:rPr>
      </w:pPr>
      <w:r w:rsidRPr="0030688C">
        <w:rPr>
          <w:rFonts w:ascii="Arial" w:hAnsi="Arial" w:cs="Arial"/>
          <w:sz w:val="23"/>
          <w:szCs w:val="23"/>
        </w:rPr>
        <w:t>(α) με την αντικατάσταση του τίτλου του άρθρου 5 «</w:t>
      </w:r>
      <w:r w:rsidRPr="0030688C">
        <w:rPr>
          <w:rFonts w:ascii="Arial" w:hAnsi="Arial" w:cs="Arial"/>
          <w:bCs/>
          <w:sz w:val="23"/>
          <w:szCs w:val="23"/>
        </w:rPr>
        <w:t>Κατηγορίες ιδιωτικών γραφείων παροχής υπηρεσιών ασφάλειας»,</w:t>
      </w:r>
      <w:r w:rsidRPr="0030688C">
        <w:rPr>
          <w:rFonts w:ascii="Arial" w:hAnsi="Arial" w:cs="Arial"/>
          <w:sz w:val="23"/>
          <w:szCs w:val="23"/>
        </w:rPr>
        <w:t xml:space="preserve"> και την μετονομασία του σε «Κατηγορίες Αδειών Γραφείων Ιδιωτικών Υπηρεσιών Ασφαλείας».</w:t>
      </w:r>
    </w:p>
    <w:p w:rsidR="00947E15" w:rsidRPr="0030688C" w:rsidRDefault="00947E15" w:rsidP="00947E15">
      <w:pPr>
        <w:spacing w:after="0" w:line="240" w:lineRule="auto"/>
        <w:ind w:left="1418" w:right="194"/>
        <w:jc w:val="both"/>
        <w:rPr>
          <w:rFonts w:ascii="Arial" w:hAnsi="Arial" w:cs="Arial"/>
          <w:sz w:val="23"/>
          <w:szCs w:val="23"/>
        </w:rPr>
      </w:pPr>
    </w:p>
    <w:p w:rsidR="00947E15" w:rsidRPr="0030688C" w:rsidRDefault="00947E15" w:rsidP="00947E15">
      <w:pPr>
        <w:spacing w:after="0" w:line="240" w:lineRule="auto"/>
        <w:ind w:left="1418" w:right="194"/>
        <w:jc w:val="both"/>
        <w:rPr>
          <w:rFonts w:ascii="Arial" w:hAnsi="Arial" w:cs="Arial"/>
          <w:sz w:val="23"/>
          <w:szCs w:val="23"/>
        </w:rPr>
      </w:pPr>
      <w:r w:rsidRPr="0030688C">
        <w:rPr>
          <w:rFonts w:ascii="Arial" w:hAnsi="Arial" w:cs="Arial"/>
          <w:sz w:val="23"/>
          <w:szCs w:val="23"/>
        </w:rPr>
        <w:t>(β) Με την αντικατάσταση των εδαφίων (α), (β) και (γ) με τα ακόλουθα νέα εδάφια:</w:t>
      </w:r>
    </w:p>
    <w:p w:rsidR="00947E15" w:rsidRPr="0030688C" w:rsidRDefault="00947E15" w:rsidP="00947E15">
      <w:pPr>
        <w:spacing w:after="0" w:line="240" w:lineRule="auto"/>
        <w:ind w:left="1418" w:right="194"/>
        <w:jc w:val="both"/>
        <w:rPr>
          <w:rFonts w:ascii="Arial" w:hAnsi="Arial" w:cs="Arial"/>
          <w:sz w:val="23"/>
          <w:szCs w:val="23"/>
        </w:rPr>
      </w:pPr>
    </w:p>
    <w:p w:rsidR="00947E15" w:rsidRPr="0030688C" w:rsidRDefault="00947E15" w:rsidP="00947E15">
      <w:pPr>
        <w:spacing w:after="0" w:line="240" w:lineRule="auto"/>
        <w:ind w:left="1418" w:right="62"/>
        <w:jc w:val="both"/>
        <w:rPr>
          <w:rFonts w:ascii="Arial" w:hAnsi="Arial" w:cs="Arial"/>
          <w:sz w:val="23"/>
          <w:szCs w:val="23"/>
        </w:rPr>
      </w:pPr>
      <w:r w:rsidRPr="0030688C">
        <w:rPr>
          <w:rFonts w:ascii="Arial" w:hAnsi="Arial" w:cs="Arial"/>
          <w:sz w:val="23"/>
          <w:szCs w:val="23"/>
        </w:rPr>
        <w:t>«Οι Άδειες των Ιδιωτικών Γραφείων Παροχής Υπηρεσιών Ασφαλείας είναι:</w:t>
      </w:r>
    </w:p>
    <w:p w:rsidR="00947E15" w:rsidRPr="0030688C" w:rsidRDefault="00947E15" w:rsidP="00947E15">
      <w:pPr>
        <w:spacing w:after="0" w:line="240" w:lineRule="auto"/>
        <w:ind w:left="1418" w:right="62"/>
        <w:jc w:val="both"/>
        <w:rPr>
          <w:rFonts w:ascii="Arial" w:hAnsi="Arial" w:cs="Arial"/>
          <w:sz w:val="23"/>
          <w:szCs w:val="23"/>
        </w:rPr>
      </w:pPr>
    </w:p>
    <w:p w:rsidR="00947E15" w:rsidRPr="0030688C" w:rsidRDefault="00947E15" w:rsidP="00947E15">
      <w:pPr>
        <w:spacing w:after="0" w:line="240" w:lineRule="auto"/>
        <w:ind w:left="1418" w:right="62"/>
        <w:jc w:val="both"/>
        <w:rPr>
          <w:rFonts w:ascii="Arial" w:hAnsi="Arial" w:cs="Arial"/>
          <w:sz w:val="23"/>
          <w:szCs w:val="23"/>
        </w:rPr>
      </w:pPr>
      <w:r w:rsidRPr="0030688C">
        <w:rPr>
          <w:rFonts w:ascii="Arial" w:hAnsi="Arial" w:cs="Arial"/>
          <w:sz w:val="23"/>
          <w:szCs w:val="23"/>
        </w:rPr>
        <w:t>(α) Άδεια Γραφείου που Παρέχει τις Υπηρεσίες που αναφέρονται στις παραγράφους (α),(β),(γ),(δ),(ζ),(θ),(</w:t>
      </w:r>
      <w:proofErr w:type="spellStart"/>
      <w:r w:rsidRPr="0030688C">
        <w:rPr>
          <w:rFonts w:ascii="Arial" w:hAnsi="Arial" w:cs="Arial"/>
          <w:sz w:val="23"/>
          <w:szCs w:val="23"/>
        </w:rPr>
        <w:t>ια</w:t>
      </w:r>
      <w:proofErr w:type="spellEnd"/>
      <w:r w:rsidRPr="0030688C">
        <w:rPr>
          <w:rFonts w:ascii="Arial" w:hAnsi="Arial" w:cs="Arial"/>
          <w:sz w:val="23"/>
          <w:szCs w:val="23"/>
        </w:rPr>
        <w:t>),(</w:t>
      </w:r>
      <w:proofErr w:type="spellStart"/>
      <w:r w:rsidRPr="0030688C">
        <w:rPr>
          <w:rFonts w:ascii="Arial" w:hAnsi="Arial" w:cs="Arial"/>
          <w:sz w:val="23"/>
          <w:szCs w:val="23"/>
        </w:rPr>
        <w:t>ιβ</w:t>
      </w:r>
      <w:proofErr w:type="spellEnd"/>
      <w:r w:rsidRPr="0030688C">
        <w:rPr>
          <w:rFonts w:ascii="Arial" w:hAnsi="Arial" w:cs="Arial"/>
          <w:sz w:val="23"/>
          <w:szCs w:val="23"/>
        </w:rPr>
        <w:t>),(</w:t>
      </w:r>
      <w:proofErr w:type="spellStart"/>
      <w:r w:rsidRPr="0030688C">
        <w:rPr>
          <w:rFonts w:ascii="Arial" w:hAnsi="Arial" w:cs="Arial"/>
          <w:sz w:val="23"/>
          <w:szCs w:val="23"/>
        </w:rPr>
        <w:t>ιγ</w:t>
      </w:r>
      <w:proofErr w:type="spellEnd"/>
      <w:r w:rsidRPr="0030688C">
        <w:rPr>
          <w:rFonts w:ascii="Arial" w:hAnsi="Arial" w:cs="Arial"/>
          <w:sz w:val="23"/>
          <w:szCs w:val="23"/>
        </w:rPr>
        <w:t>),(</w:t>
      </w:r>
      <w:proofErr w:type="spellStart"/>
      <w:r w:rsidRPr="0030688C">
        <w:rPr>
          <w:rFonts w:ascii="Arial" w:hAnsi="Arial" w:cs="Arial"/>
          <w:sz w:val="23"/>
          <w:szCs w:val="23"/>
        </w:rPr>
        <w:t>ιδ</w:t>
      </w:r>
      <w:proofErr w:type="spellEnd"/>
      <w:r w:rsidRPr="0030688C">
        <w:rPr>
          <w:rFonts w:ascii="Arial" w:hAnsi="Arial" w:cs="Arial"/>
          <w:sz w:val="23"/>
          <w:szCs w:val="23"/>
        </w:rPr>
        <w:t>),(</w:t>
      </w:r>
      <w:proofErr w:type="spellStart"/>
      <w:r w:rsidRPr="0030688C">
        <w:rPr>
          <w:rFonts w:ascii="Arial" w:hAnsi="Arial" w:cs="Arial"/>
          <w:sz w:val="23"/>
          <w:szCs w:val="23"/>
        </w:rPr>
        <w:t>ιε</w:t>
      </w:r>
      <w:proofErr w:type="spellEnd"/>
      <w:r w:rsidRPr="0030688C">
        <w:rPr>
          <w:rFonts w:ascii="Arial" w:hAnsi="Arial" w:cs="Arial"/>
          <w:sz w:val="23"/>
          <w:szCs w:val="23"/>
        </w:rPr>
        <w:t>) και (</w:t>
      </w:r>
      <w:proofErr w:type="spellStart"/>
      <w:r w:rsidRPr="0030688C">
        <w:rPr>
          <w:rFonts w:ascii="Arial" w:hAnsi="Arial" w:cs="Arial"/>
          <w:sz w:val="23"/>
          <w:szCs w:val="23"/>
        </w:rPr>
        <w:t>ιστ</w:t>
      </w:r>
      <w:proofErr w:type="spellEnd"/>
      <w:r w:rsidRPr="0030688C">
        <w:rPr>
          <w:rFonts w:ascii="Arial" w:hAnsi="Arial" w:cs="Arial"/>
          <w:sz w:val="23"/>
          <w:szCs w:val="23"/>
        </w:rPr>
        <w:t>), του εδαφίου (2), του άρθρου 4, θα καλείται Άδεια Παροχής Υπηρεσιών Φύλαξης και Προστασίας,</w:t>
      </w:r>
    </w:p>
    <w:p w:rsidR="00947E15" w:rsidRPr="0030688C" w:rsidRDefault="00947E15" w:rsidP="00947E15">
      <w:pPr>
        <w:spacing w:after="0" w:line="240" w:lineRule="auto"/>
        <w:ind w:left="1418" w:right="62"/>
        <w:jc w:val="both"/>
        <w:rPr>
          <w:rFonts w:ascii="Arial" w:hAnsi="Arial" w:cs="Arial"/>
          <w:sz w:val="23"/>
          <w:szCs w:val="23"/>
        </w:rPr>
      </w:pPr>
    </w:p>
    <w:p w:rsidR="00947E15" w:rsidRPr="0030688C" w:rsidRDefault="00947E15" w:rsidP="00947E15">
      <w:pPr>
        <w:spacing w:after="0" w:line="240" w:lineRule="auto"/>
        <w:ind w:left="1418" w:right="62"/>
        <w:jc w:val="both"/>
        <w:rPr>
          <w:rFonts w:ascii="Arial" w:hAnsi="Arial" w:cs="Arial"/>
          <w:sz w:val="23"/>
          <w:szCs w:val="23"/>
        </w:rPr>
      </w:pPr>
      <w:r w:rsidRPr="0030688C">
        <w:rPr>
          <w:rFonts w:ascii="Arial" w:hAnsi="Arial" w:cs="Arial"/>
          <w:sz w:val="23"/>
          <w:szCs w:val="23"/>
        </w:rPr>
        <w:t>(β) Άδεια Γραφείου που Παρέχει τις Υπηρεσίες που αναφέρονται στις παραγράφους, (ε), (</w:t>
      </w:r>
      <w:proofErr w:type="spellStart"/>
      <w:r w:rsidRPr="0030688C">
        <w:rPr>
          <w:rFonts w:ascii="Arial" w:hAnsi="Arial" w:cs="Arial"/>
          <w:sz w:val="23"/>
          <w:szCs w:val="23"/>
        </w:rPr>
        <w:t>στ</w:t>
      </w:r>
      <w:proofErr w:type="spellEnd"/>
      <w:r w:rsidRPr="0030688C">
        <w:rPr>
          <w:rFonts w:ascii="Arial" w:hAnsi="Arial" w:cs="Arial"/>
          <w:sz w:val="23"/>
          <w:szCs w:val="23"/>
        </w:rPr>
        <w:t>) και (η), του εδαφίου (2), του άρθρου 4, θα καλείται Άδεια Παροχής Υπηρεσιών Τεχνικής Φύσεως,</w:t>
      </w:r>
    </w:p>
    <w:p w:rsidR="00947E15" w:rsidRPr="0030688C" w:rsidRDefault="00947E15" w:rsidP="00947E15">
      <w:pPr>
        <w:spacing w:after="0" w:line="240" w:lineRule="auto"/>
        <w:ind w:left="1418" w:right="62"/>
        <w:jc w:val="both"/>
        <w:rPr>
          <w:rFonts w:ascii="Arial" w:hAnsi="Arial" w:cs="Arial"/>
          <w:sz w:val="23"/>
          <w:szCs w:val="23"/>
        </w:rPr>
      </w:pPr>
    </w:p>
    <w:p w:rsidR="00947E15" w:rsidRPr="0030688C" w:rsidRDefault="00947E15" w:rsidP="00947E15">
      <w:pPr>
        <w:spacing w:after="0" w:line="240" w:lineRule="auto"/>
        <w:ind w:left="1418" w:right="62"/>
        <w:jc w:val="both"/>
        <w:rPr>
          <w:rFonts w:ascii="Arial" w:hAnsi="Arial" w:cs="Arial"/>
          <w:sz w:val="23"/>
          <w:szCs w:val="23"/>
        </w:rPr>
      </w:pPr>
      <w:r w:rsidRPr="0030688C">
        <w:rPr>
          <w:rFonts w:ascii="Arial" w:hAnsi="Arial" w:cs="Arial"/>
          <w:sz w:val="23"/>
          <w:szCs w:val="23"/>
        </w:rPr>
        <w:lastRenderedPageBreak/>
        <w:t>(γ) Άδεια Γραφείου που Παρέχει τις Υπηρεσίες που αναφέρονται στην παράγραφο (ι), του εδαφίου (2), του άρθρου 4, θα καλείται Άδεια Παροχής Υπηρεσιών Έρευνας»</w:t>
      </w:r>
    </w:p>
    <w:p w:rsidR="00947E15" w:rsidRPr="0030688C" w:rsidRDefault="00947E15" w:rsidP="00947E15">
      <w:pPr>
        <w:spacing w:after="0" w:line="240" w:lineRule="auto"/>
        <w:ind w:left="1418" w:right="62"/>
        <w:jc w:val="both"/>
        <w:rPr>
          <w:rFonts w:ascii="Arial" w:hAnsi="Arial" w:cs="Arial"/>
          <w:sz w:val="23"/>
          <w:szCs w:val="23"/>
        </w:rPr>
      </w:pPr>
    </w:p>
    <w:p w:rsidR="00947E15" w:rsidRPr="0030688C" w:rsidRDefault="00947E15" w:rsidP="00947E15">
      <w:pPr>
        <w:spacing w:after="0" w:line="240" w:lineRule="auto"/>
        <w:ind w:left="1418" w:right="62"/>
        <w:jc w:val="both"/>
        <w:rPr>
          <w:rFonts w:ascii="Arial" w:hAnsi="Arial" w:cs="Arial"/>
          <w:sz w:val="23"/>
          <w:szCs w:val="23"/>
        </w:rPr>
      </w:pPr>
      <w:r w:rsidRPr="0030688C">
        <w:rPr>
          <w:rFonts w:ascii="Arial" w:hAnsi="Arial" w:cs="Arial"/>
          <w:sz w:val="23"/>
          <w:szCs w:val="23"/>
        </w:rPr>
        <w:t>(γ) Με την προσθήκη αμέσως μετά το εδάφιο (γ), της ακόλουθης επιφύλαξης:</w:t>
      </w:r>
    </w:p>
    <w:p w:rsidR="00947E15" w:rsidRPr="0030688C" w:rsidRDefault="00947E15" w:rsidP="00947E15">
      <w:pPr>
        <w:spacing w:after="0" w:line="240" w:lineRule="auto"/>
        <w:ind w:left="1418" w:right="187" w:firstLine="7"/>
        <w:jc w:val="both"/>
        <w:rPr>
          <w:rFonts w:ascii="Arial" w:eastAsia="Times New Roman" w:hAnsi="Arial" w:cs="Arial"/>
          <w:sz w:val="23"/>
          <w:szCs w:val="23"/>
        </w:rPr>
      </w:pPr>
    </w:p>
    <w:p w:rsidR="00947E15" w:rsidRPr="0030688C" w:rsidRDefault="00947E15" w:rsidP="00947E15">
      <w:pPr>
        <w:spacing w:line="276" w:lineRule="auto"/>
        <w:ind w:left="1440"/>
        <w:jc w:val="both"/>
        <w:rPr>
          <w:rFonts w:ascii="Arial" w:hAnsi="Arial" w:cs="Arial"/>
        </w:rPr>
      </w:pPr>
      <w:r w:rsidRPr="0030688C">
        <w:rPr>
          <w:rFonts w:ascii="Arial" w:eastAsia="Times New Roman" w:hAnsi="Arial" w:cs="Arial"/>
          <w:sz w:val="23"/>
          <w:szCs w:val="23"/>
        </w:rPr>
        <w:t xml:space="preserve">«Νοείται ότι ένα γραφείο μπορεί ταυτόχρονα να εμπίπτει σε περισσότερες από μία κατηγορίες, αναλόγως των υπηρεσιών που προσφέρει, </w:t>
      </w:r>
      <w:r w:rsidRPr="0030688C">
        <w:rPr>
          <w:rFonts w:ascii="Arial" w:hAnsi="Arial" w:cs="Arial"/>
        </w:rPr>
        <w:t>νοουμένου ότι έχει καταβάλει τα αντίστοιχα τέλη που έχουν καθορισθεί για κάθε κατηγορία»</w:t>
      </w:r>
      <w:r w:rsidRPr="0030688C">
        <w:rPr>
          <w:rFonts w:ascii="Arial" w:hAnsi="Arial" w:cs="Arial"/>
          <w:noProof/>
          <w:lang w:eastAsia="el-GR"/>
        </w:rPr>
        <w:t>.</w:t>
      </w:r>
    </w:p>
    <w:p w:rsidR="00947E15" w:rsidRPr="0030688C" w:rsidRDefault="00947E15" w:rsidP="00947E15">
      <w:pPr>
        <w:spacing w:after="0"/>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4384" behindDoc="0" locked="0" layoutInCell="1" allowOverlap="1" wp14:anchorId="3B5B763D" wp14:editId="3ED3D4F5">
                <wp:simplePos x="0" y="0"/>
                <wp:positionH relativeFrom="column">
                  <wp:posOffset>-723899</wp:posOffset>
                </wp:positionH>
                <wp:positionV relativeFrom="paragraph">
                  <wp:posOffset>114300</wp:posOffset>
                </wp:positionV>
                <wp:extent cx="1123950" cy="1323975"/>
                <wp:effectExtent l="0" t="0" r="0" b="9525"/>
                <wp:wrapNone/>
                <wp:docPr id="26" name="Rectangle 26"/>
                <wp:cNvGraphicFramePr/>
                <a:graphic xmlns:a="http://schemas.openxmlformats.org/drawingml/2006/main">
                  <a:graphicData uri="http://schemas.microsoft.com/office/word/2010/wordprocessingShape">
                    <wps:wsp>
                      <wps:cNvSpPr/>
                      <wps:spPr>
                        <a:xfrm>
                          <a:off x="0" y="0"/>
                          <a:ext cx="1123950" cy="13239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6 </w:t>
                            </w:r>
                          </w:p>
                          <w:p w:rsidR="00947E15" w:rsidRDefault="00947E15" w:rsidP="00947E15">
                            <w:pPr>
                              <w:spacing w:after="0" w:line="312" w:lineRule="auto"/>
                              <w:rPr>
                                <w:rFonts w:ascii="Arial" w:hAnsi="Arial" w:cs="Arial"/>
                              </w:rPr>
                            </w:pPr>
                            <w:r>
                              <w:rPr>
                                <w:rFonts w:ascii="Arial" w:hAnsi="Arial" w:cs="Arial"/>
                              </w:rPr>
                              <w:t xml:space="preserve">του βασικού νόμου </w:t>
                            </w:r>
                          </w:p>
                          <w:p w:rsidR="00947E15"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110FAD">
                              <w:rPr>
                                <w:rFonts w:ascii="Arial" w:eastAsia="Times New Roman" w:hAnsi="Arial" w:cs="Arial"/>
                              </w:rPr>
                              <w:t>54(Ι) του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5B763D" id="Rectangle 26" o:spid="_x0000_s1031" style="position:absolute;margin-left:-57pt;margin-top:9pt;width:88.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6 </w:t>
                      </w:r>
                    </w:p>
                    <w:p w:rsidR="00947E15" w:rsidRDefault="00947E15" w:rsidP="00947E15">
                      <w:pPr>
                        <w:spacing w:after="0" w:line="312" w:lineRule="auto"/>
                        <w:rPr>
                          <w:rFonts w:ascii="Arial" w:hAnsi="Arial" w:cs="Arial"/>
                        </w:rPr>
                      </w:pPr>
                      <w:r>
                        <w:rPr>
                          <w:rFonts w:ascii="Arial" w:hAnsi="Arial" w:cs="Arial"/>
                        </w:rPr>
                        <w:t xml:space="preserve">του βασικού νόμου </w:t>
                      </w:r>
                    </w:p>
                    <w:p w:rsidR="00947E15" w:rsidRDefault="00947E15" w:rsidP="00947E15">
                      <w:pPr>
                        <w:spacing w:after="0" w:line="312" w:lineRule="auto"/>
                        <w:rPr>
                          <w:rFonts w:ascii="Arial" w:hAnsi="Arial" w:cs="Arial"/>
                        </w:rPr>
                      </w:pPr>
                      <w:r w:rsidRPr="00791426">
                        <w:rPr>
                          <w:rFonts w:ascii="Arial" w:hAnsi="Arial" w:cs="Arial"/>
                        </w:rPr>
                        <w:t>125(Ι) του 2007</w:t>
                      </w:r>
                    </w:p>
                    <w:p w:rsidR="00947E15" w:rsidRPr="00791426" w:rsidRDefault="00947E15" w:rsidP="00947E15">
                      <w:pPr>
                        <w:spacing w:after="0" w:line="312" w:lineRule="auto"/>
                        <w:rPr>
                          <w:rFonts w:ascii="Arial" w:hAnsi="Arial" w:cs="Arial"/>
                        </w:rPr>
                      </w:pPr>
                      <w:r w:rsidRPr="00110FAD">
                        <w:rPr>
                          <w:rFonts w:ascii="Arial" w:eastAsia="Times New Roman" w:hAnsi="Arial" w:cs="Arial"/>
                        </w:rPr>
                        <w:t>54(Ι) του 2009</w:t>
                      </w:r>
                    </w:p>
                  </w:txbxContent>
                </v:textbox>
              </v:rect>
            </w:pict>
          </mc:Fallback>
        </mc:AlternateContent>
      </w:r>
    </w:p>
    <w:p w:rsidR="00947E15" w:rsidRPr="0030688C" w:rsidRDefault="00947E15" w:rsidP="00947E15">
      <w:pPr>
        <w:pStyle w:val="ListParagraph"/>
        <w:numPr>
          <w:ilvl w:val="0"/>
          <w:numId w:val="1"/>
        </w:numPr>
        <w:spacing w:after="0"/>
        <w:rPr>
          <w:rFonts w:ascii="Arial" w:eastAsia="Times New Roman" w:hAnsi="Arial" w:cs="Arial"/>
          <w:sz w:val="23"/>
          <w:szCs w:val="23"/>
        </w:rPr>
      </w:pPr>
      <w:r w:rsidRPr="0030688C">
        <w:rPr>
          <w:rFonts w:ascii="Arial" w:eastAsia="Times New Roman" w:hAnsi="Arial" w:cs="Arial"/>
          <w:sz w:val="23"/>
          <w:szCs w:val="23"/>
        </w:rPr>
        <w:t>Το άρθρο 6 του βασικού νόμου τροποποιείται ως ακολούθως:</w:t>
      </w:r>
    </w:p>
    <w:p w:rsidR="00947E15" w:rsidRPr="0030688C" w:rsidRDefault="00947E15" w:rsidP="00947E15">
      <w:pPr>
        <w:pStyle w:val="ListParagraph"/>
        <w:spacing w:after="0" w:line="312" w:lineRule="auto"/>
        <w:ind w:left="1321"/>
        <w:rPr>
          <w:rFonts w:ascii="Arial"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(α) Με την προσθήκη στο εδάφιο 1, αμέσως μετά τις λέξεις «ιδιώτη φύλακα» (τρίτη γραμμή), των λέξεων «με την καταβολή του καθοριζόμενου τέλους.».</w:t>
      </w: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p>
    <w:p w:rsidR="00947E15" w:rsidRPr="0030688C" w:rsidRDefault="00947E15" w:rsidP="00947E15">
      <w:pPr>
        <w:spacing w:after="0" w:line="312" w:lineRule="auto"/>
        <w:ind w:left="1321" w:right="36" w:firstLine="14"/>
        <w:jc w:val="both"/>
        <w:rPr>
          <w:rFonts w:ascii="Arial" w:eastAsia="Times New Roman" w:hAnsi="Arial" w:cs="Arial"/>
          <w:sz w:val="23"/>
          <w:szCs w:val="23"/>
        </w:rPr>
      </w:pPr>
      <w:r w:rsidRPr="0030688C">
        <w:rPr>
          <w:rFonts w:ascii="Arial" w:eastAsia="Times New Roman" w:hAnsi="Arial" w:cs="Arial"/>
          <w:sz w:val="23"/>
          <w:szCs w:val="23"/>
        </w:rPr>
        <w:t xml:space="preserve">(β) Με την προσθήκη στην παράγραφο (γ) του εδαφίου 2, αμέσως μετά τις λέξεις «θα </w:t>
      </w:r>
      <w:proofErr w:type="spellStart"/>
      <w:r w:rsidRPr="0030688C">
        <w:rPr>
          <w:rFonts w:ascii="Arial" w:eastAsia="Times New Roman" w:hAnsi="Arial" w:cs="Arial"/>
          <w:sz w:val="23"/>
          <w:szCs w:val="23"/>
        </w:rPr>
        <w:t>εργοδοτηθεί</w:t>
      </w:r>
      <w:proofErr w:type="spellEnd"/>
      <w:r w:rsidRPr="0030688C">
        <w:rPr>
          <w:rFonts w:ascii="Arial" w:eastAsia="Times New Roman" w:hAnsi="Arial" w:cs="Arial"/>
          <w:sz w:val="23"/>
          <w:szCs w:val="23"/>
        </w:rPr>
        <w:t xml:space="preserve">» (τέταρτη γραμμή) και του σημείου στίξης «.», των λέξεων «Σε περίπτωση αλλαγής εργοδότη, υποβάλλει πλήρη στοιχεία για το νέο ιδιωτικό γραφείο παροχής υπηρεσιών ασφάλειας στο οποίο θα </w:t>
      </w:r>
      <w:proofErr w:type="spellStart"/>
      <w:r w:rsidRPr="0030688C">
        <w:rPr>
          <w:rFonts w:ascii="Arial" w:eastAsia="Times New Roman" w:hAnsi="Arial" w:cs="Arial"/>
          <w:sz w:val="23"/>
          <w:szCs w:val="23"/>
        </w:rPr>
        <w:t>εργοδοτηθεί</w:t>
      </w:r>
      <w:proofErr w:type="spellEnd"/>
      <w:r w:rsidRPr="0030688C">
        <w:rPr>
          <w:rFonts w:ascii="Arial" w:eastAsia="Times New Roman" w:hAnsi="Arial" w:cs="Arial"/>
          <w:sz w:val="23"/>
          <w:szCs w:val="23"/>
        </w:rPr>
        <w:t>.».</w:t>
      </w:r>
    </w:p>
    <w:p w:rsidR="00947E15" w:rsidRPr="0030688C" w:rsidRDefault="00947E15" w:rsidP="00947E15">
      <w:pPr>
        <w:spacing w:after="0" w:line="312" w:lineRule="auto"/>
        <w:ind w:left="1321" w:right="36" w:firstLine="14"/>
        <w:jc w:val="both"/>
        <w:rPr>
          <w:rFonts w:ascii="Arial" w:hAnsi="Arial" w:cs="Arial"/>
          <w:sz w:val="23"/>
          <w:szCs w:val="23"/>
        </w:rPr>
      </w:pPr>
    </w:p>
    <w:p w:rsidR="00947E15" w:rsidRPr="0030688C" w:rsidRDefault="00947E15" w:rsidP="00947E15">
      <w:pPr>
        <w:spacing w:after="0" w:line="312" w:lineRule="auto"/>
        <w:ind w:left="1321" w:firstLine="7"/>
        <w:jc w:val="both"/>
        <w:rPr>
          <w:rFonts w:ascii="Arial" w:eastAsia="Times New Roman" w:hAnsi="Arial" w:cs="Arial"/>
          <w:sz w:val="23"/>
          <w:szCs w:val="23"/>
        </w:rPr>
      </w:pPr>
      <w:r w:rsidRPr="0030688C">
        <w:rPr>
          <w:rFonts w:ascii="Arial" w:eastAsia="Times New Roman" w:hAnsi="Arial" w:cs="Arial"/>
          <w:sz w:val="23"/>
          <w:szCs w:val="23"/>
        </w:rPr>
        <w:t>(γ) Με την προσθήκη μετά το τέλος της παραγράφου (γ) του εδαφίου 2, της ακόλουθης επιφύλαξης:</w:t>
      </w:r>
    </w:p>
    <w:p w:rsidR="00947E15" w:rsidRPr="0030688C" w:rsidRDefault="00947E15" w:rsidP="00947E15">
      <w:pPr>
        <w:spacing w:after="0" w:line="312" w:lineRule="auto"/>
        <w:ind w:left="1321" w:firstLine="7"/>
        <w:jc w:val="both"/>
        <w:rPr>
          <w:rFonts w:ascii="Arial" w:hAnsi="Arial" w:cs="Arial"/>
          <w:sz w:val="23"/>
          <w:szCs w:val="23"/>
        </w:rPr>
      </w:pPr>
    </w:p>
    <w:p w:rsidR="00947E15" w:rsidRPr="0030688C" w:rsidRDefault="00947E15" w:rsidP="00947E15">
      <w:pPr>
        <w:spacing w:after="0" w:line="312" w:lineRule="auto"/>
        <w:ind w:left="1321" w:right="36" w:firstLine="7"/>
        <w:jc w:val="both"/>
        <w:rPr>
          <w:rFonts w:ascii="Arial" w:hAnsi="Arial" w:cs="Arial"/>
          <w:sz w:val="23"/>
          <w:szCs w:val="23"/>
        </w:rPr>
      </w:pPr>
      <w:r w:rsidRPr="0030688C">
        <w:rPr>
          <w:rFonts w:ascii="Arial" w:eastAsia="Times New Roman" w:hAnsi="Arial" w:cs="Arial"/>
          <w:sz w:val="23"/>
          <w:szCs w:val="23"/>
        </w:rPr>
        <w:t xml:space="preserve">«Νοείται ότι ένας φύλακας δεν μπορεί να </w:t>
      </w:r>
      <w:proofErr w:type="spellStart"/>
      <w:r w:rsidRPr="0030688C">
        <w:rPr>
          <w:rFonts w:ascii="Arial" w:eastAsia="Times New Roman" w:hAnsi="Arial" w:cs="Arial"/>
          <w:sz w:val="23"/>
          <w:szCs w:val="23"/>
        </w:rPr>
        <w:t>εργοδοτείται</w:t>
      </w:r>
      <w:proofErr w:type="spellEnd"/>
      <w:r w:rsidRPr="0030688C">
        <w:rPr>
          <w:rFonts w:ascii="Arial" w:eastAsia="Times New Roman" w:hAnsi="Arial" w:cs="Arial"/>
          <w:sz w:val="23"/>
          <w:szCs w:val="23"/>
        </w:rPr>
        <w:t xml:space="preserve"> από πέραν του ενός ιδιωτικού γραφείου παροχής υπηρεσιών ασφάλειας την ίδια χρονική περίοδο.»</w:t>
      </w:r>
    </w:p>
    <w:p w:rsidR="00947E15" w:rsidRPr="0030688C" w:rsidRDefault="00947E15" w:rsidP="00947E15">
      <w:pPr>
        <w:spacing w:after="0" w:line="312" w:lineRule="auto"/>
        <w:ind w:left="1321"/>
        <w:jc w:val="both"/>
        <w:rPr>
          <w:rFonts w:ascii="Arial" w:eastAsia="Times New Roman" w:hAnsi="Arial" w:cs="Arial"/>
          <w:sz w:val="23"/>
          <w:szCs w:val="23"/>
        </w:rPr>
      </w:pPr>
    </w:p>
    <w:p w:rsidR="00947E15" w:rsidRPr="0030688C" w:rsidRDefault="00947E15" w:rsidP="00947E15">
      <w:pPr>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(δ) Με την αντικατάσταση στην παράγραφο (δ) του εδαφίου 2 των λέξεων «προκειμένου περί Ιδιώτη φύλακα», με τις λέξεις «ως φύλακας».</w:t>
      </w: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(ε) Με την προσθήκη, αμέσως μετά την παράγραφο (ε), της ακόλουθης επιφύλαξης:</w:t>
      </w:r>
    </w:p>
    <w:p w:rsidR="00947E15" w:rsidRPr="0030688C" w:rsidRDefault="00947E15" w:rsidP="00947E15">
      <w:pPr>
        <w:spacing w:after="0" w:line="312" w:lineRule="auto"/>
        <w:jc w:val="both"/>
        <w:rPr>
          <w:rFonts w:ascii="Arial" w:eastAsia="Times New Roman"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 xml:space="preserve">«Νοείται ότι, σε περίπτωση που δεν υποβληθεί από μέρους του </w:t>
      </w:r>
      <w:proofErr w:type="spellStart"/>
      <w:r w:rsidRPr="0030688C">
        <w:rPr>
          <w:rFonts w:ascii="Arial" w:eastAsia="Times New Roman" w:hAnsi="Arial" w:cs="Arial"/>
          <w:sz w:val="23"/>
          <w:szCs w:val="23"/>
        </w:rPr>
        <w:t>αιτητή</w:t>
      </w:r>
      <w:proofErr w:type="spellEnd"/>
      <w:r w:rsidRPr="0030688C">
        <w:rPr>
          <w:rFonts w:ascii="Arial" w:eastAsia="Times New Roman" w:hAnsi="Arial" w:cs="Arial"/>
          <w:sz w:val="23"/>
          <w:szCs w:val="23"/>
        </w:rPr>
        <w:t xml:space="preserve"> οποιονδήποτε έγγραφο ή δεν παρασχεθεί πληροφορία η οποία έχει απαιτηθεί από τον Αρχηγό Αστυνομίας, ή αν μετά την εξέταση της αίτησης  δεν έχει καταβληθεί το προβλεπόμενο τέλος έκδοσης της </w:t>
      </w:r>
      <w:r w:rsidRPr="0030688C">
        <w:rPr>
          <w:rFonts w:ascii="Arial" w:eastAsia="Times New Roman" w:hAnsi="Arial" w:cs="Arial"/>
          <w:sz w:val="23"/>
          <w:szCs w:val="23"/>
        </w:rPr>
        <w:lastRenderedPageBreak/>
        <w:t>άδειας εντός δεκαπέντε ημερών από την ημερομηνία υποβολής της αίτησης, η αίτηση θα ακυρώνεται χωρίς οποιαδήποτε απαίτηση επιστροφής χρημάτων.</w:t>
      </w:r>
    </w:p>
    <w:p w:rsidR="00947E15" w:rsidRPr="0030688C" w:rsidRDefault="00947E15" w:rsidP="00947E15">
      <w:pPr>
        <w:pStyle w:val="ListParagraph"/>
        <w:spacing w:after="0" w:line="312" w:lineRule="auto"/>
        <w:ind w:left="1321"/>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5408" behindDoc="0" locked="0" layoutInCell="1" allowOverlap="1" wp14:anchorId="5F9D89D4" wp14:editId="39BD6727">
                <wp:simplePos x="0" y="0"/>
                <wp:positionH relativeFrom="column">
                  <wp:posOffset>-742950</wp:posOffset>
                </wp:positionH>
                <wp:positionV relativeFrom="paragraph">
                  <wp:posOffset>172720</wp:posOffset>
                </wp:positionV>
                <wp:extent cx="1285875" cy="200977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1285875" cy="20097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7 του βασικού νόμου </w:t>
                            </w:r>
                          </w:p>
                          <w:p w:rsidR="00947E15" w:rsidRDefault="00947E15" w:rsidP="00947E15">
                            <w:pPr>
                              <w:spacing w:after="0" w:line="312" w:lineRule="auto"/>
                              <w:jc w:val="both"/>
                              <w:rPr>
                                <w:rFonts w:ascii="Arial" w:hAnsi="Arial" w:cs="Arial"/>
                              </w:rPr>
                            </w:pPr>
                            <w:r w:rsidRPr="00791426">
                              <w:rPr>
                                <w:rFonts w:ascii="Arial" w:hAnsi="Arial" w:cs="Arial"/>
                              </w:rPr>
                              <w:t>125(Ι) του 2007</w:t>
                            </w:r>
                          </w:p>
                          <w:p w:rsidR="00947E15" w:rsidRDefault="00947E15" w:rsidP="00947E15">
                            <w:pPr>
                              <w:spacing w:after="0" w:line="312" w:lineRule="auto"/>
                              <w:jc w:val="both"/>
                              <w:rPr>
                                <w:rFonts w:ascii="Arial" w:eastAsia="Times New Roman" w:hAnsi="Arial" w:cs="Arial"/>
                              </w:rPr>
                            </w:pPr>
                            <w:r w:rsidRPr="00110FAD">
                              <w:rPr>
                                <w:rFonts w:ascii="Arial" w:eastAsia="Times New Roman" w:hAnsi="Arial" w:cs="Arial"/>
                              </w:rPr>
                              <w:t>54(Ι) του 2009</w:t>
                            </w:r>
                          </w:p>
                          <w:p w:rsidR="00947E15" w:rsidRDefault="00947E15" w:rsidP="00947E15">
                            <w:pPr>
                              <w:spacing w:after="0" w:line="312" w:lineRule="auto"/>
                              <w:jc w:val="both"/>
                              <w:rPr>
                                <w:rFonts w:ascii="Arial" w:hAnsi="Arial" w:cs="Arial"/>
                              </w:rPr>
                            </w:pPr>
                            <w:r>
                              <w:rPr>
                                <w:rFonts w:ascii="Arial" w:hAnsi="Arial" w:cs="Arial"/>
                              </w:rPr>
                              <w:t>101(Ι) του 2011</w:t>
                            </w:r>
                          </w:p>
                          <w:p w:rsidR="00947E15" w:rsidRDefault="00947E15" w:rsidP="00947E15">
                            <w:pPr>
                              <w:spacing w:after="0" w:line="312" w:lineRule="auto"/>
                              <w:jc w:val="both"/>
                              <w:rPr>
                                <w:rFonts w:ascii="Arial" w:eastAsia="Times New Roman" w:hAnsi="Arial" w:cs="Arial"/>
                              </w:rPr>
                            </w:pPr>
                            <w:r w:rsidRPr="00110FAD">
                              <w:rPr>
                                <w:rFonts w:ascii="Arial" w:eastAsia="Times New Roman" w:hAnsi="Arial" w:cs="Arial"/>
                              </w:rPr>
                              <w:t>73(Ι) του 2004</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119(Ι) του 2000</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9D89D4" id="Rectangle 27" o:spid="_x0000_s1032" style="position:absolute;left:0;text-align:left;margin-left:-58.5pt;margin-top:13.6pt;width:101.2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7 του βασικού νόμου </w:t>
                      </w:r>
                    </w:p>
                    <w:p w:rsidR="00947E15" w:rsidRDefault="00947E15" w:rsidP="00947E15">
                      <w:pPr>
                        <w:spacing w:after="0" w:line="312" w:lineRule="auto"/>
                        <w:jc w:val="both"/>
                        <w:rPr>
                          <w:rFonts w:ascii="Arial" w:hAnsi="Arial" w:cs="Arial"/>
                        </w:rPr>
                      </w:pPr>
                      <w:r w:rsidRPr="00791426">
                        <w:rPr>
                          <w:rFonts w:ascii="Arial" w:hAnsi="Arial" w:cs="Arial"/>
                        </w:rPr>
                        <w:t>125(Ι) του 2007</w:t>
                      </w:r>
                    </w:p>
                    <w:p w:rsidR="00947E15" w:rsidRDefault="00947E15" w:rsidP="00947E15">
                      <w:pPr>
                        <w:spacing w:after="0" w:line="312" w:lineRule="auto"/>
                        <w:jc w:val="both"/>
                        <w:rPr>
                          <w:rFonts w:ascii="Arial" w:eastAsia="Times New Roman" w:hAnsi="Arial" w:cs="Arial"/>
                        </w:rPr>
                      </w:pPr>
                      <w:r w:rsidRPr="00110FAD">
                        <w:rPr>
                          <w:rFonts w:ascii="Arial" w:eastAsia="Times New Roman" w:hAnsi="Arial" w:cs="Arial"/>
                        </w:rPr>
                        <w:t>54(Ι) του 2009</w:t>
                      </w:r>
                    </w:p>
                    <w:p w:rsidR="00947E15" w:rsidRDefault="00947E15" w:rsidP="00947E15">
                      <w:pPr>
                        <w:spacing w:after="0" w:line="312" w:lineRule="auto"/>
                        <w:jc w:val="both"/>
                        <w:rPr>
                          <w:rFonts w:ascii="Arial" w:hAnsi="Arial" w:cs="Arial"/>
                        </w:rPr>
                      </w:pPr>
                      <w:r>
                        <w:rPr>
                          <w:rFonts w:ascii="Arial" w:hAnsi="Arial" w:cs="Arial"/>
                        </w:rPr>
                        <w:t>101(Ι) του 2011</w:t>
                      </w:r>
                    </w:p>
                    <w:p w:rsidR="00947E15" w:rsidRDefault="00947E15" w:rsidP="00947E15">
                      <w:pPr>
                        <w:spacing w:after="0" w:line="312" w:lineRule="auto"/>
                        <w:jc w:val="both"/>
                        <w:rPr>
                          <w:rFonts w:ascii="Arial" w:eastAsia="Times New Roman" w:hAnsi="Arial" w:cs="Arial"/>
                        </w:rPr>
                      </w:pPr>
                      <w:r w:rsidRPr="00110FAD">
                        <w:rPr>
                          <w:rFonts w:ascii="Arial" w:eastAsia="Times New Roman" w:hAnsi="Arial" w:cs="Arial"/>
                        </w:rPr>
                        <w:t>73(Ι) του 2004</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119(Ι) του 2000</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spacing w:after="0"/>
        <w:rPr>
          <w:rFonts w:ascii="Arial" w:hAnsi="Arial" w:cs="Arial"/>
          <w:sz w:val="23"/>
          <w:szCs w:val="23"/>
        </w:rPr>
      </w:pPr>
      <w:r w:rsidRPr="0030688C">
        <w:rPr>
          <w:rFonts w:ascii="Arial" w:eastAsia="Times New Roman" w:hAnsi="Arial" w:cs="Arial"/>
          <w:sz w:val="23"/>
          <w:szCs w:val="23"/>
        </w:rPr>
        <w:t>Το άρθρο 7 του βασικού νόμου τροποποιείται ως ακολούθως:</w:t>
      </w:r>
    </w:p>
    <w:p w:rsidR="00947E15" w:rsidRPr="0030688C" w:rsidRDefault="00947E15" w:rsidP="00947E15">
      <w:pPr>
        <w:pStyle w:val="ListParagraph"/>
        <w:spacing w:after="0" w:line="312" w:lineRule="auto"/>
        <w:ind w:left="1320"/>
        <w:rPr>
          <w:rFonts w:ascii="Arial" w:eastAsia="Times New Roman"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(α) Με την διαγραφή στην παράγραφο (α) του εδαφίου 1, (δεύτερη γραμμή) αμέσως μετά τις λέξεις «το 18</w:t>
      </w:r>
      <w:r w:rsidRPr="0030688C">
        <w:rPr>
          <w:rFonts w:ascii="Arial" w:eastAsia="Times New Roman" w:hAnsi="Arial" w:cs="Arial"/>
          <w:sz w:val="23"/>
          <w:szCs w:val="23"/>
          <w:vertAlign w:val="superscript"/>
        </w:rPr>
        <w:t xml:space="preserve">ο </w:t>
      </w:r>
      <w:r w:rsidRPr="0030688C">
        <w:rPr>
          <w:rFonts w:ascii="Arial" w:eastAsia="Times New Roman" w:hAnsi="Arial" w:cs="Arial"/>
          <w:sz w:val="23"/>
          <w:szCs w:val="23"/>
        </w:rPr>
        <w:t>έτος της ηλικίας του» της λέξης «και», και την προσθήκη αμέσως μετά των λέξεων «ή η ηλικία του δεν υπερβαίνει το εκάστοτε θεσμοθετημένο όριο συνταξιοδότησης, από τις Υπηρεσίες Κοινωνικές Ασφαλίσεις και» και με την αντικατάσταση των λέξεων «εκτός αν αυτός έχει απαλλαγεί νόμιμα για λόγους που δεν αφορούν λόγους υγείας οι οποίοι δυνατό να επηρεάζουν την άσκηση των καθηκόντων του φύλακα ή του Ιδιώτη φύλακα» (πέμπτη γραμμή) με τις λέξεις «έχει νόμιμα απαλλαγεί από την εκπλήρωση των στρατιωτικών του υποχρεώσεων ή δεν έχει τύχει αναβολής εκπλήρωσης τους δυνάμει του περί Εθνικής Φρουράς Νόμου, για λόγους ψυχικής υγείας.».</w:t>
      </w:r>
    </w:p>
    <w:p w:rsidR="00947E15" w:rsidRPr="0030688C" w:rsidRDefault="00947E15" w:rsidP="00947E15">
      <w:pPr>
        <w:spacing w:after="0" w:line="312" w:lineRule="auto"/>
        <w:ind w:right="15"/>
        <w:jc w:val="both"/>
        <w:rPr>
          <w:rFonts w:ascii="Arial"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hAnsi="Arial" w:cs="Arial"/>
          <w:sz w:val="23"/>
          <w:szCs w:val="23"/>
        </w:rPr>
        <w:t xml:space="preserve">(β) Με την προσθήκη </w:t>
      </w:r>
      <w:r w:rsidRPr="0030688C">
        <w:rPr>
          <w:rFonts w:ascii="Arial" w:eastAsia="Times New Roman" w:hAnsi="Arial" w:cs="Arial"/>
          <w:sz w:val="23"/>
          <w:szCs w:val="23"/>
        </w:rPr>
        <w:t xml:space="preserve">αμέσως μετά την </w:t>
      </w:r>
      <w:proofErr w:type="spellStart"/>
      <w:r w:rsidRPr="0030688C">
        <w:rPr>
          <w:rFonts w:ascii="Arial" w:eastAsia="Times New Roman" w:hAnsi="Arial" w:cs="Arial"/>
          <w:sz w:val="23"/>
          <w:szCs w:val="23"/>
        </w:rPr>
        <w:t>υποπαράγραφο</w:t>
      </w:r>
      <w:proofErr w:type="spellEnd"/>
      <w:r w:rsidRPr="0030688C">
        <w:rPr>
          <w:rFonts w:ascii="Arial" w:eastAsia="Times New Roman" w:hAnsi="Arial" w:cs="Arial"/>
          <w:sz w:val="23"/>
          <w:szCs w:val="23"/>
        </w:rPr>
        <w:t xml:space="preserve"> </w:t>
      </w:r>
      <w:proofErr w:type="spellStart"/>
      <w:r w:rsidRPr="0030688C">
        <w:rPr>
          <w:rFonts w:ascii="Arial" w:eastAsia="Times New Roman" w:hAnsi="Arial" w:cs="Arial"/>
          <w:sz w:val="23"/>
          <w:szCs w:val="23"/>
        </w:rPr>
        <w:t>xiii</w:t>
      </w:r>
      <w:proofErr w:type="spellEnd"/>
      <w:r w:rsidRPr="0030688C">
        <w:rPr>
          <w:rFonts w:ascii="Arial" w:eastAsia="Times New Roman" w:hAnsi="Arial" w:cs="Arial"/>
          <w:sz w:val="23"/>
          <w:szCs w:val="23"/>
        </w:rPr>
        <w:t xml:space="preserve"> στην παράγραφο (β) του εδαφίου 1, της υποπαραγράφου (</w:t>
      </w:r>
      <w:proofErr w:type="spellStart"/>
      <w:r w:rsidRPr="0030688C">
        <w:rPr>
          <w:rFonts w:ascii="Arial" w:eastAsia="Times New Roman" w:hAnsi="Arial" w:cs="Arial"/>
          <w:sz w:val="23"/>
          <w:szCs w:val="23"/>
        </w:rPr>
        <w:t>xiv</w:t>
      </w:r>
      <w:proofErr w:type="spellEnd"/>
      <w:r w:rsidRPr="0030688C">
        <w:rPr>
          <w:rFonts w:ascii="Arial" w:eastAsia="Times New Roman" w:hAnsi="Arial" w:cs="Arial"/>
          <w:sz w:val="23"/>
          <w:szCs w:val="23"/>
        </w:rPr>
        <w:t>):</w:t>
      </w: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b/>
          <w:sz w:val="23"/>
          <w:szCs w:val="23"/>
        </w:rPr>
      </w:pPr>
      <w:r w:rsidRPr="0030688C">
        <w:rPr>
          <w:rFonts w:ascii="Arial" w:eastAsia="Times New Roman" w:hAnsi="Arial" w:cs="Arial"/>
          <w:sz w:val="23"/>
          <w:szCs w:val="23"/>
        </w:rPr>
        <w:t>«(</w:t>
      </w:r>
      <w:proofErr w:type="spellStart"/>
      <w:r w:rsidRPr="0030688C">
        <w:rPr>
          <w:rFonts w:ascii="Arial" w:eastAsia="Times New Roman" w:hAnsi="Arial" w:cs="Arial"/>
          <w:sz w:val="23"/>
          <w:szCs w:val="23"/>
        </w:rPr>
        <w:t>xiv</w:t>
      </w:r>
      <w:proofErr w:type="spellEnd"/>
      <w:r w:rsidRPr="0030688C">
        <w:rPr>
          <w:rFonts w:ascii="Arial" w:eastAsia="Times New Roman" w:hAnsi="Arial" w:cs="Arial"/>
          <w:sz w:val="23"/>
          <w:szCs w:val="23"/>
        </w:rPr>
        <w:t>) αδικήματα που καθορίζονται στον περί Βίας στην Οικογένεια (Πρόληψη και Προστασία Θυμάτων) Νόμο του 2000</w:t>
      </w:r>
      <w:r w:rsidRPr="0030688C">
        <w:rPr>
          <w:rFonts w:ascii="Arial" w:eastAsia="Times New Roman" w:hAnsi="Arial" w:cs="Arial"/>
          <w:b/>
          <w:sz w:val="23"/>
          <w:szCs w:val="23"/>
        </w:rPr>
        <w:t xml:space="preserve"> </w:t>
      </w:r>
      <w:r w:rsidRPr="0030688C">
        <w:rPr>
          <w:rFonts w:ascii="Arial" w:eastAsia="Times New Roman" w:hAnsi="Arial" w:cs="Arial"/>
          <w:sz w:val="23"/>
          <w:szCs w:val="23"/>
        </w:rPr>
        <w:t xml:space="preserve">και στον </w:t>
      </w:r>
      <w:r w:rsidRPr="0030688C">
        <w:rPr>
          <w:rFonts w:ascii="Arial" w:hAnsi="Arial" w:cs="Arial"/>
          <w:sz w:val="23"/>
          <w:szCs w:val="23"/>
        </w:rPr>
        <w:t>περί της Πρόληψης και της Καταπολέμησης της Βίας κατά των Γυναικών και της Ενδοοικογενειακής Βίας και περί Συναφών Θεμάτων Νόμο του 2021 (Ν. 115(I)/2021),</w:t>
      </w:r>
      <w:r w:rsidRPr="0030688C">
        <w:rPr>
          <w:rFonts w:ascii="Arial" w:eastAsia="Times New Roman" w:hAnsi="Arial" w:cs="Arial"/>
          <w:sz w:val="23"/>
          <w:szCs w:val="23"/>
        </w:rPr>
        <w:t xml:space="preserve"> όπως αυτοί εκάστοτε τροποποιούνται ή αντικαθίστανται».</w:t>
      </w: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p>
    <w:p w:rsidR="00947E15" w:rsidRPr="0030688C" w:rsidRDefault="00947E15" w:rsidP="00947E15">
      <w:pPr>
        <w:spacing w:after="0" w:line="312" w:lineRule="auto"/>
        <w:ind w:left="1276" w:hanging="3"/>
        <w:jc w:val="both"/>
        <w:rPr>
          <w:rFonts w:ascii="Arial" w:eastAsia="Times New Roman" w:hAnsi="Arial" w:cs="Arial"/>
          <w:sz w:val="23"/>
          <w:szCs w:val="23"/>
        </w:rPr>
      </w:pPr>
      <w:r w:rsidRPr="0030688C">
        <w:rPr>
          <w:rFonts w:ascii="Arial" w:eastAsia="Times New Roman" w:hAnsi="Arial" w:cs="Arial"/>
          <w:sz w:val="23"/>
          <w:szCs w:val="23"/>
        </w:rPr>
        <w:t>(γ) Με την προσθήκη της ακόλουθης νέας παραγράφου (θ) αμέσως μετά την παράγραφο (η) του εδαφίου</w:t>
      </w:r>
      <w:r w:rsidRPr="0030688C">
        <w:rPr>
          <w:rFonts w:ascii="Arial" w:hAnsi="Arial" w:cs="Arial"/>
          <w:noProof/>
          <w:sz w:val="23"/>
          <w:szCs w:val="23"/>
        </w:rPr>
        <w:t xml:space="preserve"> 1:</w:t>
      </w:r>
    </w:p>
    <w:p w:rsidR="00947E15" w:rsidRPr="0030688C" w:rsidRDefault="00947E15" w:rsidP="00947E15">
      <w:pPr>
        <w:spacing w:after="0" w:line="312" w:lineRule="auto"/>
        <w:ind w:left="1276" w:hanging="3"/>
        <w:jc w:val="both"/>
        <w:rPr>
          <w:rFonts w:ascii="Arial"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«(θ) δεν κατέχει Πιστοποιητικό Επιτυχίας σε Εξετάσεις Πιστοποίησης Βασικής Γνώσης Ελληνικής Γλώσσας (Επίπεδο Β2 του Κοινού Ευρωπαϊκού Πλαισίου Αναφοράς για τις Γλώσσες ΚΕΠΑ) για Μετανάστες και Αλλοδαπούς που διαμένουν στην Κύπρο, σύμφωνα με το Νόμο που τροποποιεί τον περί Αλλοδαπών και Μεταναστεύσεως Νόμο 143(Ι) του 2009.</w:t>
      </w:r>
    </w:p>
    <w:p w:rsidR="00947E15" w:rsidRPr="0030688C" w:rsidRDefault="00947E15" w:rsidP="00947E15">
      <w:pPr>
        <w:spacing w:after="0" w:line="312" w:lineRule="auto"/>
        <w:ind w:left="1276"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lastRenderedPageBreak/>
        <w:t>(δ) Με την προσθήκη αμέσως μετά τη νέα παράγραφο (θ), της νέας παραγράφου (ι):</w:t>
      </w: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«έχει καταδικαστεί τα τελευταία τρία (3) χρόνια για οποιοδήποτε αδίκημα του συγκεκριμένου Νόμου ή Κανονισμών που εκδίδονται δυνάμει αυτού.».</w:t>
      </w:r>
    </w:p>
    <w:p w:rsidR="00947E15" w:rsidRPr="0030688C" w:rsidRDefault="00947E15" w:rsidP="00947E15">
      <w:pPr>
        <w:spacing w:after="0" w:line="312" w:lineRule="auto"/>
        <w:ind w:left="1276"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(ε) Με την προσθήκη της ακόλουθης επιφύλαξης αμέσως μετά το εδάφιο 2:</w:t>
      </w:r>
    </w:p>
    <w:p w:rsidR="00947E15" w:rsidRPr="0030688C" w:rsidRDefault="00947E15" w:rsidP="00947E15">
      <w:pPr>
        <w:spacing w:after="0" w:line="312" w:lineRule="auto"/>
        <w:ind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«Νοείται ότι, η εκπαίδευση και προφορική ή / και γραπτή εξέταση, διενεργούνται στην Ελληνική γλώσσα»</w:t>
      </w:r>
    </w:p>
    <w:p w:rsidR="00947E15" w:rsidRPr="0030688C" w:rsidRDefault="00947E15" w:rsidP="00947E15">
      <w:pPr>
        <w:spacing w:after="0" w:line="312" w:lineRule="auto"/>
        <w:ind w:right="15"/>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6432" behindDoc="0" locked="0" layoutInCell="1" allowOverlap="1" wp14:anchorId="322B148B" wp14:editId="39BFD603">
                <wp:simplePos x="0" y="0"/>
                <wp:positionH relativeFrom="column">
                  <wp:posOffset>-686435</wp:posOffset>
                </wp:positionH>
                <wp:positionV relativeFrom="paragraph">
                  <wp:posOffset>156210</wp:posOffset>
                </wp:positionV>
                <wp:extent cx="1285875" cy="1533525"/>
                <wp:effectExtent l="0" t="0" r="9525" b="9525"/>
                <wp:wrapNone/>
                <wp:docPr id="5203" name="Rectangle 5203"/>
                <wp:cNvGraphicFramePr/>
                <a:graphic xmlns:a="http://schemas.openxmlformats.org/drawingml/2006/main">
                  <a:graphicData uri="http://schemas.microsoft.com/office/word/2010/wordprocessingShape">
                    <wps:wsp>
                      <wps:cNvSpPr/>
                      <wps:spPr>
                        <a:xfrm>
                          <a:off x="0" y="0"/>
                          <a:ext cx="1285875" cy="15335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8Α του βασικού νόμου </w:t>
                            </w:r>
                          </w:p>
                          <w:p w:rsidR="00947E15" w:rsidRDefault="00947E15" w:rsidP="00947E15">
                            <w:pPr>
                              <w:jc w:val="both"/>
                              <w:rPr>
                                <w:rFonts w:ascii="Arial" w:eastAsia="Times New Roman" w:hAnsi="Arial" w:cs="Arial"/>
                              </w:rPr>
                            </w:pPr>
                            <w:r>
                              <w:rPr>
                                <w:rFonts w:ascii="Arial" w:eastAsia="Times New Roman" w:hAnsi="Arial" w:cs="Arial"/>
                              </w:rPr>
                              <w:t>1</w:t>
                            </w:r>
                            <w:r w:rsidRPr="00110FAD">
                              <w:rPr>
                                <w:rFonts w:ascii="Arial" w:eastAsia="Times New Roman" w:hAnsi="Arial" w:cs="Arial"/>
                              </w:rPr>
                              <w:t>7</w:t>
                            </w:r>
                            <w:r>
                              <w:rPr>
                                <w:rFonts w:ascii="Arial" w:eastAsia="Times New Roman" w:hAnsi="Arial" w:cs="Arial"/>
                              </w:rPr>
                              <w:t>9</w:t>
                            </w:r>
                            <w:r w:rsidRPr="00110FAD">
                              <w:rPr>
                                <w:rFonts w:ascii="Arial" w:eastAsia="Times New Roman" w:hAnsi="Arial" w:cs="Arial"/>
                              </w:rPr>
                              <w:t>(Ι) του 20</w:t>
                            </w:r>
                            <w:r>
                              <w:rPr>
                                <w:rFonts w:ascii="Arial" w:eastAsia="Times New Roman" w:hAnsi="Arial" w:cs="Arial"/>
                              </w:rPr>
                              <w:t>1</w:t>
                            </w:r>
                            <w:r w:rsidRPr="00110FAD">
                              <w:rPr>
                                <w:rFonts w:ascii="Arial" w:eastAsia="Times New Roman" w:hAnsi="Arial" w:cs="Arial"/>
                              </w:rPr>
                              <w:t>4</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2B148B" id="Rectangle 5203" o:spid="_x0000_s1033" style="position:absolute;left:0;text-align:left;margin-left:-54.05pt;margin-top:12.3pt;width:101.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8Α του βασικού νόμου </w:t>
                      </w:r>
                    </w:p>
                    <w:p w:rsidR="00947E15" w:rsidRDefault="00947E15" w:rsidP="00947E15">
                      <w:pPr>
                        <w:jc w:val="both"/>
                        <w:rPr>
                          <w:rFonts w:ascii="Arial" w:eastAsia="Times New Roman" w:hAnsi="Arial" w:cs="Arial"/>
                        </w:rPr>
                      </w:pPr>
                      <w:r>
                        <w:rPr>
                          <w:rFonts w:ascii="Arial" w:eastAsia="Times New Roman" w:hAnsi="Arial" w:cs="Arial"/>
                        </w:rPr>
                        <w:t>1</w:t>
                      </w:r>
                      <w:r w:rsidRPr="00110FAD">
                        <w:rPr>
                          <w:rFonts w:ascii="Arial" w:eastAsia="Times New Roman" w:hAnsi="Arial" w:cs="Arial"/>
                        </w:rPr>
                        <w:t>7</w:t>
                      </w:r>
                      <w:r>
                        <w:rPr>
                          <w:rFonts w:ascii="Arial" w:eastAsia="Times New Roman" w:hAnsi="Arial" w:cs="Arial"/>
                        </w:rPr>
                        <w:t>9</w:t>
                      </w:r>
                      <w:r w:rsidRPr="00110FAD">
                        <w:rPr>
                          <w:rFonts w:ascii="Arial" w:eastAsia="Times New Roman" w:hAnsi="Arial" w:cs="Arial"/>
                        </w:rPr>
                        <w:t>(Ι) του 20</w:t>
                      </w:r>
                      <w:r>
                        <w:rPr>
                          <w:rFonts w:ascii="Arial" w:eastAsia="Times New Roman" w:hAnsi="Arial" w:cs="Arial"/>
                        </w:rPr>
                        <w:t>1</w:t>
                      </w:r>
                      <w:r w:rsidRPr="00110FAD">
                        <w:rPr>
                          <w:rFonts w:ascii="Arial" w:eastAsia="Times New Roman" w:hAnsi="Arial" w:cs="Arial"/>
                        </w:rPr>
                        <w:t>4</w:t>
                      </w:r>
                    </w:p>
                    <w:p w:rsidR="00947E15" w:rsidRPr="00791426" w:rsidRDefault="00947E15" w:rsidP="00947E15">
                      <w:pPr>
                        <w:rPr>
                          <w:rFonts w:ascii="Arial" w:hAnsi="Arial" w:cs="Arial"/>
                        </w:rPr>
                      </w:pPr>
                    </w:p>
                  </w:txbxContent>
                </v:textbox>
              </v:rect>
            </w:pict>
          </mc:Fallback>
        </mc:AlternateContent>
      </w:r>
      <w:r w:rsidRPr="0030688C">
        <w:rPr>
          <w:rFonts w:ascii="Arial" w:hAnsi="Arial" w:cs="Arial"/>
          <w:sz w:val="23"/>
          <w:szCs w:val="23"/>
        </w:rPr>
        <w:t xml:space="preserve">  </w:t>
      </w:r>
    </w:p>
    <w:p w:rsidR="00947E15" w:rsidRPr="0030688C" w:rsidRDefault="00947E15" w:rsidP="00947E15">
      <w:pPr>
        <w:pStyle w:val="ListParagraph"/>
        <w:numPr>
          <w:ilvl w:val="0"/>
          <w:numId w:val="1"/>
        </w:numPr>
        <w:spacing w:after="0" w:line="312" w:lineRule="auto"/>
        <w:ind w:right="15"/>
        <w:jc w:val="both"/>
        <w:rPr>
          <w:rFonts w:ascii="Arial" w:hAnsi="Arial" w:cs="Arial"/>
          <w:sz w:val="23"/>
          <w:szCs w:val="23"/>
        </w:rPr>
      </w:pPr>
      <w:r w:rsidRPr="0030688C">
        <w:rPr>
          <w:rFonts w:ascii="Arial" w:eastAsia="Times New Roman" w:hAnsi="Arial" w:cs="Arial"/>
          <w:sz w:val="23"/>
          <w:szCs w:val="23"/>
        </w:rPr>
        <w:t>Το άρθρο 8Α του βασικού νόμου τροποποιείται ως ακολούθως:</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r w:rsidRPr="0030688C">
        <w:rPr>
          <w:rFonts w:ascii="Arial" w:eastAsia="Times New Roman" w:hAnsi="Arial" w:cs="Arial"/>
          <w:sz w:val="23"/>
          <w:szCs w:val="23"/>
        </w:rPr>
        <w:t>(α) Με την αντικατάσταση της επιφύλαξης μετά την πρώτη παράγραφο, με την ακόλουθη νέα επιφύλαξη:</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r w:rsidRPr="0030688C">
        <w:rPr>
          <w:rFonts w:ascii="Arial" w:eastAsia="Times New Roman" w:hAnsi="Arial" w:cs="Arial"/>
          <w:sz w:val="23"/>
          <w:szCs w:val="23"/>
        </w:rPr>
        <w:t xml:space="preserve">«Νοείται ότι, στην απορριπτική επιστολή που αποστέλλεται από τον Αρχηγό προς τον </w:t>
      </w:r>
      <w:proofErr w:type="spellStart"/>
      <w:r w:rsidRPr="0030688C">
        <w:rPr>
          <w:rFonts w:ascii="Arial" w:eastAsia="Times New Roman" w:hAnsi="Arial" w:cs="Arial"/>
          <w:sz w:val="23"/>
          <w:szCs w:val="23"/>
        </w:rPr>
        <w:t>αιτητή</w:t>
      </w:r>
      <w:proofErr w:type="spellEnd"/>
      <w:r w:rsidRPr="0030688C">
        <w:rPr>
          <w:rFonts w:ascii="Arial" w:eastAsia="Times New Roman" w:hAnsi="Arial" w:cs="Arial"/>
          <w:sz w:val="23"/>
          <w:szCs w:val="23"/>
        </w:rPr>
        <w:t xml:space="preserve">, δέον να καταγράφεται ότι η αίτησή του απορρίπτεται επειδή βάσει πληροφοριών οι οποίες δεν μπορούν να αποκαλυφθούν, αυτός δεν κρίνεται κατάλληλο πρόσωπο να ασκήσει το εν λόγω επάγγελμα για λόγους δημόσιας τάξης ή ασφάλειας του κράτους». </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79744" behindDoc="0" locked="0" layoutInCell="1" allowOverlap="1" wp14:anchorId="0F820FCD" wp14:editId="0BA4F5BB">
                <wp:simplePos x="0" y="0"/>
                <wp:positionH relativeFrom="column">
                  <wp:posOffset>-809625</wp:posOffset>
                </wp:positionH>
                <wp:positionV relativeFrom="paragraph">
                  <wp:posOffset>190500</wp:posOffset>
                </wp:positionV>
                <wp:extent cx="1285875" cy="1019175"/>
                <wp:effectExtent l="0" t="0" r="9525" b="9525"/>
                <wp:wrapNone/>
                <wp:docPr id="963801764" name="Rectangle 963801764"/>
                <wp:cNvGraphicFramePr/>
                <a:graphic xmlns:a="http://schemas.openxmlformats.org/drawingml/2006/main">
                  <a:graphicData uri="http://schemas.microsoft.com/office/word/2010/wordprocessingShape">
                    <wps:wsp>
                      <wps:cNvSpPr/>
                      <wps:spPr>
                        <a:xfrm>
                          <a:off x="0" y="0"/>
                          <a:ext cx="1285875" cy="1019175"/>
                        </a:xfrm>
                        <a:prstGeom prst="rect">
                          <a:avLst/>
                        </a:prstGeom>
                        <a:solidFill>
                          <a:sysClr val="window" lastClr="FFFFFF"/>
                        </a:solidFill>
                        <a:ln w="12700" cap="flat" cmpd="sng" algn="ctr">
                          <a:noFill/>
                          <a:prstDash val="solid"/>
                          <a:miter lim="800000"/>
                        </a:ln>
                        <a:effectLst/>
                      </wps:spPr>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9 του βασικού νόμου </w:t>
                            </w:r>
                          </w:p>
                          <w:p w:rsidR="00947E15" w:rsidRPr="00791426" w:rsidRDefault="00947E15" w:rsidP="00947E15">
                            <w:pPr>
                              <w:rPr>
                                <w:rFonts w:ascii="Arial" w:hAnsi="Arial" w:cs="Arial"/>
                              </w:rPr>
                            </w:pPr>
                            <w:r>
                              <w:rPr>
                                <w:rFonts w:ascii="Arial" w:eastAsia="Times New Roman" w:hAnsi="Arial" w:cs="Arial"/>
                              </w:rPr>
                              <w:t>125(Ι)2007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820FCD" id="Rectangle 963801764" o:spid="_x0000_s1034" style="position:absolute;left:0;text-align:left;margin-left:-63.75pt;margin-top:15pt;width:101.2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" fillcolor="window"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9 του βασικού νόμου </w:t>
                      </w:r>
                    </w:p>
                    <w:p w:rsidR="00947E15" w:rsidRPr="00791426" w:rsidRDefault="00947E15" w:rsidP="00947E15">
                      <w:pPr>
                        <w:rPr>
                          <w:rFonts w:ascii="Arial" w:hAnsi="Arial" w:cs="Arial"/>
                        </w:rPr>
                      </w:pPr>
                      <w:r>
                        <w:rPr>
                          <w:rFonts w:ascii="Arial" w:eastAsia="Times New Roman" w:hAnsi="Arial" w:cs="Arial"/>
                        </w:rPr>
                        <w:t>125(Ι)2007</w:t>
                      </w:r>
                    </w:p>
                  </w:txbxContent>
                </v:textbox>
              </v:rect>
            </w:pict>
          </mc:Fallback>
        </mc:AlternateContent>
      </w:r>
    </w:p>
    <w:p w:rsidR="00947E15" w:rsidRPr="0030688C" w:rsidRDefault="00947E15" w:rsidP="00947E15">
      <w:pPr>
        <w:pStyle w:val="ListParagraph"/>
        <w:numPr>
          <w:ilvl w:val="0"/>
          <w:numId w:val="1"/>
        </w:numPr>
        <w:spacing w:after="0" w:line="312" w:lineRule="auto"/>
        <w:ind w:right="15"/>
        <w:jc w:val="both"/>
        <w:rPr>
          <w:rFonts w:ascii="Arial" w:eastAsia="Times New Roman" w:hAnsi="Arial" w:cs="Arial"/>
          <w:sz w:val="23"/>
          <w:szCs w:val="23"/>
        </w:rPr>
      </w:pPr>
      <w:r w:rsidRPr="0030688C">
        <w:rPr>
          <w:rFonts w:ascii="Arial" w:eastAsia="Times New Roman" w:hAnsi="Arial" w:cs="Arial"/>
          <w:sz w:val="23"/>
          <w:szCs w:val="23"/>
        </w:rPr>
        <w:t>Το άρθρο 9 του βασικού νόμου τροποποιείται ως ακολούθως:</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r w:rsidRPr="0030688C">
        <w:rPr>
          <w:rFonts w:ascii="Arial" w:eastAsia="Times New Roman" w:hAnsi="Arial" w:cs="Arial"/>
          <w:sz w:val="23"/>
          <w:szCs w:val="23"/>
        </w:rPr>
        <w:t>(α) Με τη διαγραφή στο εδάφιο 1 αμέσως μετά τη λέξη «Κάθε» (πρώτη γραμμή), των λέξεων «φυσικό ή».</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r w:rsidRPr="0030688C">
        <w:rPr>
          <w:rFonts w:ascii="Arial" w:eastAsia="Times New Roman" w:hAnsi="Arial" w:cs="Arial"/>
          <w:sz w:val="23"/>
          <w:szCs w:val="23"/>
        </w:rPr>
        <w:t xml:space="preserve">  </w:t>
      </w:r>
    </w:p>
    <w:p w:rsidR="00947E15" w:rsidRPr="0030688C" w:rsidRDefault="00947E15" w:rsidP="00947E15">
      <w:pPr>
        <w:pStyle w:val="ListParagraph"/>
        <w:spacing w:after="0" w:line="312" w:lineRule="auto"/>
        <w:ind w:left="1320" w:right="15"/>
        <w:jc w:val="both"/>
        <w:rPr>
          <w:rFonts w:ascii="Arial" w:eastAsia="Times New Roman" w:hAnsi="Arial" w:cs="Arial"/>
          <w:sz w:val="23"/>
          <w:szCs w:val="23"/>
        </w:rPr>
      </w:pPr>
      <w:bookmarkStart w:id="0" w:name="_Hlk163461166"/>
      <w:r w:rsidRPr="0030688C">
        <w:rPr>
          <w:rFonts w:ascii="Arial" w:eastAsia="Times New Roman" w:hAnsi="Arial" w:cs="Arial"/>
          <w:sz w:val="23"/>
          <w:szCs w:val="23"/>
        </w:rPr>
        <w:t>(β) Με την διαγραφή στην παράγραφο (δ) στο τρίτο εδάφιο, αμέσως μετά τις λέξεις «άρθρο 5, και»</w:t>
      </w:r>
      <w:bookmarkEnd w:id="0"/>
      <w:r w:rsidRPr="0030688C">
        <w:rPr>
          <w:rFonts w:ascii="Arial" w:eastAsia="Times New Roman" w:hAnsi="Arial" w:cs="Arial"/>
          <w:sz w:val="23"/>
          <w:szCs w:val="23"/>
        </w:rPr>
        <w:t xml:space="preserve"> (πρώτη γραμμή), της φράσης «..και στην περίπτωση που αφορά έκδοση άδειας ιδιωτικού γραφείου παροχής ειδικών υπηρεσιών ασφαλείας» και του σημείου στίξης «,».</w:t>
      </w:r>
    </w:p>
    <w:p w:rsidR="00947E15" w:rsidRPr="0030688C" w:rsidRDefault="00947E15" w:rsidP="00947E15">
      <w:pPr>
        <w:spacing w:after="0" w:line="312" w:lineRule="auto"/>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7456" behindDoc="0" locked="0" layoutInCell="1" allowOverlap="1" wp14:anchorId="5273BAA2" wp14:editId="3CCBBF6E">
                <wp:simplePos x="0" y="0"/>
                <wp:positionH relativeFrom="column">
                  <wp:posOffset>-638810</wp:posOffset>
                </wp:positionH>
                <wp:positionV relativeFrom="paragraph">
                  <wp:posOffset>151765</wp:posOffset>
                </wp:positionV>
                <wp:extent cx="1285875" cy="1543050"/>
                <wp:effectExtent l="0" t="0" r="9525" b="0"/>
                <wp:wrapNone/>
                <wp:docPr id="5204" name="Rectangle 5204"/>
                <wp:cNvGraphicFramePr/>
                <a:graphic xmlns:a="http://schemas.openxmlformats.org/drawingml/2006/main">
                  <a:graphicData uri="http://schemas.microsoft.com/office/word/2010/wordprocessingShape">
                    <wps:wsp>
                      <wps:cNvSpPr/>
                      <wps:spPr>
                        <a:xfrm>
                          <a:off x="0" y="0"/>
                          <a:ext cx="1285875" cy="15430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10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73BAA2" id="Rectangle 5204" o:spid="_x0000_s1035" style="position:absolute;left:0;text-align:left;margin-left:-50.3pt;margin-top:11.95pt;width:101.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10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spacing w:after="0" w:line="312" w:lineRule="auto"/>
        <w:ind w:left="1134" w:firstLine="0"/>
        <w:rPr>
          <w:rFonts w:ascii="Arial" w:hAnsi="Arial" w:cs="Arial"/>
          <w:sz w:val="23"/>
          <w:szCs w:val="23"/>
        </w:rPr>
      </w:pPr>
      <w:r w:rsidRPr="0030688C">
        <w:rPr>
          <w:rFonts w:ascii="Arial" w:hAnsi="Arial" w:cs="Arial"/>
          <w:sz w:val="23"/>
          <w:szCs w:val="23"/>
        </w:rPr>
        <w:t>Το άρθρο 10 του βασικού νόμου, τροποποιείται ως ακολούθως:</w:t>
      </w:r>
    </w:p>
    <w:p w:rsidR="00947E15" w:rsidRPr="0030688C" w:rsidRDefault="00947E15" w:rsidP="00947E15">
      <w:pPr>
        <w:pStyle w:val="ListParagraph"/>
        <w:spacing w:after="0" w:line="312" w:lineRule="auto"/>
        <w:ind w:left="1134"/>
        <w:rPr>
          <w:rFonts w:ascii="Arial" w:hAnsi="Arial" w:cs="Arial"/>
          <w:sz w:val="23"/>
          <w:szCs w:val="23"/>
        </w:rPr>
      </w:pPr>
    </w:p>
    <w:p w:rsidR="00947E15" w:rsidRPr="0030688C" w:rsidRDefault="00947E15" w:rsidP="00947E15">
      <w:pPr>
        <w:spacing w:after="0" w:line="312" w:lineRule="auto"/>
        <w:ind w:left="1134"/>
        <w:rPr>
          <w:rFonts w:ascii="Arial" w:hAnsi="Arial" w:cs="Arial"/>
          <w:sz w:val="23"/>
          <w:szCs w:val="23"/>
        </w:rPr>
      </w:pPr>
      <w:r w:rsidRPr="0030688C">
        <w:rPr>
          <w:rFonts w:ascii="Arial" w:hAnsi="Arial" w:cs="Arial"/>
          <w:sz w:val="23"/>
          <w:szCs w:val="23"/>
        </w:rPr>
        <w:t xml:space="preserve">   (α) Με την προσθήκη των ακόλουθων δύο επιφυλάξεων αμέσως   </w:t>
      </w:r>
    </w:p>
    <w:p w:rsidR="00947E15" w:rsidRPr="0030688C" w:rsidRDefault="00947E15" w:rsidP="00947E15">
      <w:pPr>
        <w:spacing w:after="0" w:line="312" w:lineRule="auto"/>
        <w:ind w:left="1134"/>
        <w:rPr>
          <w:rFonts w:ascii="Arial" w:hAnsi="Arial" w:cs="Arial"/>
          <w:sz w:val="23"/>
          <w:szCs w:val="23"/>
        </w:rPr>
      </w:pPr>
      <w:r w:rsidRPr="0030688C">
        <w:rPr>
          <w:rFonts w:ascii="Arial" w:hAnsi="Arial" w:cs="Arial"/>
          <w:sz w:val="23"/>
          <w:szCs w:val="23"/>
        </w:rPr>
        <w:t xml:space="preserve">   μετά το εδάφιο 1: </w:t>
      </w:r>
    </w:p>
    <w:p w:rsidR="00947E15" w:rsidRPr="0030688C" w:rsidRDefault="00947E15" w:rsidP="00947E15">
      <w:pPr>
        <w:spacing w:after="0" w:line="312" w:lineRule="auto"/>
        <w:ind w:left="1134"/>
        <w:rPr>
          <w:rFonts w:ascii="Arial" w:hAnsi="Arial" w:cs="Arial"/>
          <w:sz w:val="23"/>
          <w:szCs w:val="23"/>
        </w:rPr>
      </w:pPr>
    </w:p>
    <w:p w:rsidR="00740E2F" w:rsidRDefault="00947E15" w:rsidP="00947E15">
      <w:pPr>
        <w:spacing w:after="0" w:line="312" w:lineRule="auto"/>
        <w:ind w:left="1134"/>
        <w:rPr>
          <w:rFonts w:ascii="Arial" w:hAnsi="Arial" w:cs="Arial"/>
          <w:sz w:val="23"/>
          <w:szCs w:val="23"/>
        </w:rPr>
      </w:pPr>
      <w:r w:rsidRPr="0030688C">
        <w:rPr>
          <w:rFonts w:ascii="Arial" w:hAnsi="Arial" w:cs="Arial"/>
          <w:sz w:val="23"/>
          <w:szCs w:val="23"/>
        </w:rPr>
        <w:lastRenderedPageBreak/>
        <w:t xml:space="preserve">«Νοείται ότι, απαγορεύεται σε ιδιωτικό γραφείο παροχής υπηρεσιών  ασφαλείας, να </w:t>
      </w:r>
      <w:proofErr w:type="spellStart"/>
      <w:r w:rsidRPr="0030688C">
        <w:rPr>
          <w:rFonts w:ascii="Arial" w:hAnsi="Arial" w:cs="Arial"/>
          <w:sz w:val="23"/>
          <w:szCs w:val="23"/>
        </w:rPr>
        <w:t>εργοδοτεί</w:t>
      </w:r>
      <w:proofErr w:type="spellEnd"/>
      <w:r w:rsidRPr="0030688C">
        <w:rPr>
          <w:rFonts w:ascii="Arial" w:hAnsi="Arial" w:cs="Arial"/>
          <w:sz w:val="23"/>
          <w:szCs w:val="23"/>
        </w:rPr>
        <w:t xml:space="preserve"> ιδιώτες φύλακες ή να αγοράζει υπηρεσίες ασφαλείας από ιδιώτες φύλακες, </w:t>
      </w:r>
    </w:p>
    <w:p w:rsidR="00947E15" w:rsidRPr="0030688C" w:rsidRDefault="00947E15" w:rsidP="00947E15">
      <w:pPr>
        <w:spacing w:after="0" w:line="312" w:lineRule="auto"/>
        <w:ind w:left="1134"/>
        <w:rPr>
          <w:rFonts w:ascii="Arial" w:hAnsi="Arial" w:cs="Arial"/>
          <w:sz w:val="23"/>
          <w:szCs w:val="23"/>
        </w:rPr>
      </w:pPr>
      <w:r w:rsidRPr="0030688C">
        <w:rPr>
          <w:rFonts w:ascii="Arial" w:hAnsi="Arial" w:cs="Arial"/>
          <w:sz w:val="23"/>
          <w:szCs w:val="23"/>
        </w:rPr>
        <w:t xml:space="preserve">  </w:t>
      </w:r>
    </w:p>
    <w:p w:rsidR="00947E15" w:rsidRPr="00740E2F" w:rsidRDefault="00947E15" w:rsidP="00740E2F">
      <w:pPr>
        <w:spacing w:after="0" w:line="312" w:lineRule="auto"/>
        <w:ind w:left="1134"/>
        <w:jc w:val="both"/>
        <w:rPr>
          <w:rFonts w:ascii="Arial" w:hAnsi="Arial" w:cs="Arial"/>
          <w:sz w:val="23"/>
          <w:szCs w:val="23"/>
        </w:rPr>
      </w:pPr>
      <w:r w:rsidRPr="00740E2F">
        <w:rPr>
          <w:rFonts w:ascii="Arial" w:eastAsia="Times New Roman" w:hAnsi="Arial" w:cs="Arial"/>
          <w:sz w:val="23"/>
          <w:szCs w:val="23"/>
        </w:rPr>
        <w:t>Νοείται ότι, το ιδιωτικό γραφείο θα προσλαμβάνει μόνο αδειούχους φύλακες στους οποίους θα αναθέτει την παροχή υπηρεσιών σύμφωνα με τις υπηρεσίες που μπορούν να προσφέρουν και αναγράφονται στην άδεια φύλακα που κατέχει ο καθένας.».</w:t>
      </w:r>
      <w:r w:rsidRPr="00740E2F">
        <w:rPr>
          <w:rFonts w:ascii="Arial" w:hAnsi="Arial" w:cs="Arial"/>
          <w:sz w:val="23"/>
          <w:szCs w:val="23"/>
        </w:rPr>
        <w:t xml:space="preserve"> </w:t>
      </w:r>
    </w:p>
    <w:p w:rsidR="00947E15" w:rsidRPr="0030688C" w:rsidRDefault="00947E15" w:rsidP="00947E15">
      <w:pPr>
        <w:pStyle w:val="ListParagraph"/>
        <w:spacing w:after="0" w:line="312" w:lineRule="auto"/>
        <w:ind w:left="1276"/>
        <w:jc w:val="both"/>
        <w:rPr>
          <w:rFonts w:ascii="Arial" w:hAnsi="Arial" w:cs="Arial"/>
          <w:sz w:val="23"/>
          <w:szCs w:val="23"/>
        </w:rPr>
      </w:pPr>
    </w:p>
    <w:p w:rsidR="00947E15" w:rsidRPr="0030688C" w:rsidRDefault="00947E15" w:rsidP="00947E15">
      <w:pPr>
        <w:pStyle w:val="ListParagraph"/>
        <w:spacing w:after="0" w:line="312" w:lineRule="auto"/>
        <w:ind w:left="1276"/>
        <w:jc w:val="both"/>
        <w:rPr>
          <w:rFonts w:ascii="Arial" w:hAnsi="Arial" w:cs="Arial"/>
          <w:sz w:val="23"/>
          <w:szCs w:val="23"/>
        </w:rPr>
      </w:pPr>
      <w:r w:rsidRPr="0030688C">
        <w:rPr>
          <w:rFonts w:ascii="Arial" w:hAnsi="Arial" w:cs="Arial"/>
          <w:sz w:val="23"/>
          <w:szCs w:val="23"/>
        </w:rPr>
        <w:t>(β) Με τη διαγραφή του εδαφίου 2.</w:t>
      </w:r>
    </w:p>
    <w:p w:rsidR="00947E15" w:rsidRPr="0030688C" w:rsidRDefault="00947E15" w:rsidP="00947E15">
      <w:pPr>
        <w:spacing w:after="0" w:line="312" w:lineRule="auto"/>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8480" behindDoc="0" locked="0" layoutInCell="1" allowOverlap="1" wp14:anchorId="6F7BABFC" wp14:editId="7681D842">
                <wp:simplePos x="0" y="0"/>
                <wp:positionH relativeFrom="column">
                  <wp:posOffset>-704850</wp:posOffset>
                </wp:positionH>
                <wp:positionV relativeFrom="paragraph">
                  <wp:posOffset>127635</wp:posOffset>
                </wp:positionV>
                <wp:extent cx="1285875" cy="1800225"/>
                <wp:effectExtent l="0" t="0" r="9525" b="9525"/>
                <wp:wrapNone/>
                <wp:docPr id="5242" name="Rectangle 5242"/>
                <wp:cNvGraphicFramePr/>
                <a:graphic xmlns:a="http://schemas.openxmlformats.org/drawingml/2006/main">
                  <a:graphicData uri="http://schemas.microsoft.com/office/word/2010/wordprocessingShape">
                    <wps:wsp>
                      <wps:cNvSpPr/>
                      <wps:spPr>
                        <a:xfrm>
                          <a:off x="0" y="0"/>
                          <a:ext cx="1285875" cy="18002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13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rPr>
                                <w:rFonts w:ascii="Arial" w:hAnsi="Arial" w:cs="Arial"/>
                              </w:rPr>
                            </w:pPr>
                            <w:r>
                              <w:rPr>
                                <w:rFonts w:ascii="Arial" w:hAnsi="Arial" w:cs="Arial"/>
                              </w:rPr>
                              <w:t>101(Ι) του 2011</w:t>
                            </w:r>
                          </w:p>
                          <w:p w:rsidR="00947E15" w:rsidRPr="00791426" w:rsidRDefault="00947E15" w:rsidP="00947E15">
                            <w:pPr>
                              <w:spacing w:after="0" w:line="312" w:lineRule="auto"/>
                              <w:rPr>
                                <w:rFonts w:ascii="Arial" w:hAnsi="Arial" w:cs="Arial"/>
                              </w:rPr>
                            </w:pPr>
                            <w:r>
                              <w:rPr>
                                <w:rFonts w:ascii="Arial" w:hAnsi="Arial" w:cs="Arial"/>
                              </w:rPr>
                              <w:t>179(Ι) του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7BABFC" id="Rectangle 5242" o:spid="_x0000_s1036" style="position:absolute;left:0;text-align:left;margin-left:-55.5pt;margin-top:10.05pt;width:101.2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13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rPr>
                          <w:rFonts w:ascii="Arial" w:hAnsi="Arial" w:cs="Arial"/>
                        </w:rPr>
                      </w:pPr>
                      <w:r>
                        <w:rPr>
                          <w:rFonts w:ascii="Arial" w:hAnsi="Arial" w:cs="Arial"/>
                        </w:rPr>
                        <w:t>101(Ι) του 2011</w:t>
                      </w:r>
                    </w:p>
                    <w:p w:rsidR="00947E15" w:rsidRPr="00791426" w:rsidRDefault="00947E15" w:rsidP="00947E15">
                      <w:pPr>
                        <w:spacing w:after="0" w:line="312" w:lineRule="auto"/>
                        <w:rPr>
                          <w:rFonts w:ascii="Arial" w:hAnsi="Arial" w:cs="Arial"/>
                        </w:rPr>
                      </w:pPr>
                      <w:r>
                        <w:rPr>
                          <w:rFonts w:ascii="Arial" w:hAnsi="Arial" w:cs="Arial"/>
                        </w:rPr>
                        <w:t>179(Ι) του 2014</w:t>
                      </w:r>
                    </w:p>
                  </w:txbxContent>
                </v:textbox>
              </v:rect>
            </w:pict>
          </mc:Fallback>
        </mc:AlternateContent>
      </w:r>
      <w:r w:rsidRPr="0030688C">
        <w:rPr>
          <w:rFonts w:ascii="Arial" w:hAnsi="Arial" w:cs="Arial"/>
          <w:sz w:val="23"/>
          <w:szCs w:val="23"/>
        </w:rPr>
        <w:t xml:space="preserve">                  </w:t>
      </w:r>
    </w:p>
    <w:p w:rsidR="00947E15" w:rsidRPr="0030688C" w:rsidRDefault="00947E15" w:rsidP="00947E15">
      <w:pPr>
        <w:pStyle w:val="ListParagraph"/>
        <w:numPr>
          <w:ilvl w:val="0"/>
          <w:numId w:val="1"/>
        </w:numPr>
        <w:spacing w:after="0" w:line="312" w:lineRule="auto"/>
        <w:jc w:val="both"/>
        <w:rPr>
          <w:rFonts w:ascii="Arial" w:hAnsi="Arial" w:cs="Arial"/>
          <w:sz w:val="23"/>
          <w:szCs w:val="23"/>
        </w:rPr>
      </w:pPr>
      <w:r w:rsidRPr="0030688C">
        <w:rPr>
          <w:rFonts w:ascii="Arial" w:hAnsi="Arial" w:cs="Arial"/>
          <w:sz w:val="23"/>
          <w:szCs w:val="23"/>
        </w:rPr>
        <w:t>Το άρθρο 13 του βασικού νόμου τροποποιείται ως ακολούθως:</w:t>
      </w:r>
    </w:p>
    <w:p w:rsidR="00947E15" w:rsidRPr="0030688C" w:rsidRDefault="00947E15" w:rsidP="00947E15">
      <w:pPr>
        <w:pStyle w:val="ListParagraph"/>
        <w:spacing w:after="0" w:line="312" w:lineRule="auto"/>
        <w:ind w:left="1320"/>
        <w:jc w:val="both"/>
        <w:rPr>
          <w:rFonts w:ascii="Arial" w:hAnsi="Arial" w:cs="Arial"/>
          <w:sz w:val="23"/>
          <w:szCs w:val="23"/>
        </w:rPr>
      </w:pPr>
    </w:p>
    <w:p w:rsidR="00947E15" w:rsidRPr="0030688C" w:rsidRDefault="00947E15" w:rsidP="00947E15">
      <w:pPr>
        <w:pStyle w:val="ListParagraph"/>
        <w:spacing w:after="0" w:line="312" w:lineRule="auto"/>
        <w:ind w:left="1320"/>
        <w:jc w:val="both"/>
        <w:rPr>
          <w:rFonts w:ascii="Arial" w:hAnsi="Arial" w:cs="Arial"/>
          <w:sz w:val="23"/>
          <w:szCs w:val="23"/>
        </w:rPr>
      </w:pPr>
      <w:r w:rsidRPr="0030688C">
        <w:rPr>
          <w:rFonts w:ascii="Arial" w:hAnsi="Arial" w:cs="Arial"/>
          <w:sz w:val="23"/>
          <w:szCs w:val="23"/>
        </w:rPr>
        <w:t>(α) Με την αντικατάσταση των εδαφίων 1, 2 και 3 από τα ακόλουθα νέα τρία εδάφια:</w:t>
      </w:r>
    </w:p>
    <w:p w:rsidR="00947E15" w:rsidRPr="0030688C" w:rsidRDefault="00947E15" w:rsidP="00947E15">
      <w:pPr>
        <w:pStyle w:val="ListParagraph"/>
        <w:spacing w:after="0" w:line="312" w:lineRule="auto"/>
        <w:ind w:left="1320"/>
        <w:jc w:val="both"/>
        <w:rPr>
          <w:rFonts w:ascii="Arial" w:hAnsi="Arial" w:cs="Arial"/>
          <w:sz w:val="23"/>
          <w:szCs w:val="23"/>
        </w:rPr>
      </w:pPr>
    </w:p>
    <w:p w:rsidR="00947E15" w:rsidRPr="0030688C" w:rsidRDefault="00947E15" w:rsidP="00947E15">
      <w:pPr>
        <w:pStyle w:val="ListParagraph"/>
        <w:spacing w:after="0" w:line="312" w:lineRule="auto"/>
        <w:ind w:left="1321"/>
        <w:jc w:val="both"/>
        <w:rPr>
          <w:rFonts w:ascii="Arial" w:hAnsi="Arial" w:cs="Arial"/>
          <w:sz w:val="23"/>
          <w:szCs w:val="23"/>
        </w:rPr>
      </w:pPr>
      <w:r w:rsidRPr="0030688C">
        <w:rPr>
          <w:rFonts w:ascii="Arial" w:hAnsi="Arial" w:cs="Arial"/>
          <w:sz w:val="23"/>
          <w:szCs w:val="23"/>
        </w:rPr>
        <w:t xml:space="preserve">« 1. Η άδεια που χορηγείται σε ιδιώτη φύλακα ισχύει για περίοδο τριών ετών από της εκδόσεως της, δύναται δε να ανανεώνεται ανά πενταετία με την υποβολή αίτησης τουλάχιστον 15 ημερών πριν από τη λήξη της άδειας και την καταβολή των καθοριζομένων τελών υποβολής αίτησης και έκδοσης νέας άδειας. </w:t>
      </w:r>
    </w:p>
    <w:p w:rsidR="00947E15" w:rsidRPr="0030688C" w:rsidRDefault="00947E15" w:rsidP="00947E15">
      <w:pPr>
        <w:pStyle w:val="ListParagraph"/>
        <w:spacing w:after="0" w:line="312" w:lineRule="auto"/>
        <w:ind w:left="1321"/>
        <w:jc w:val="both"/>
        <w:rPr>
          <w:rFonts w:ascii="Arial"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2. Η άδεια που χορηγείται σε φύλακα ισχύει για περίοδο τριών ετών από της εκδόσεώς της, δύναται δε να ανανεώνεται ανά πενταετία με υποβολή αίτησης τουλάχιστον 15 μέρες πριν από τη λήξη της άδειας και την καταβολή των καθοριζομένων τελών υποβολής αίτησης και έκδοσης νέας άδειας.</w:t>
      </w:r>
    </w:p>
    <w:p w:rsidR="00947E15" w:rsidRPr="0030688C" w:rsidRDefault="00947E15" w:rsidP="00947E15">
      <w:pPr>
        <w:spacing w:after="0" w:line="312" w:lineRule="auto"/>
        <w:ind w:left="1276" w:right="151" w:hanging="10"/>
        <w:jc w:val="both"/>
        <w:rPr>
          <w:rFonts w:ascii="Arial" w:hAnsi="Arial" w:cs="Arial"/>
          <w:sz w:val="23"/>
          <w:szCs w:val="23"/>
        </w:rPr>
      </w:pPr>
    </w:p>
    <w:p w:rsidR="00947E15" w:rsidRPr="0030688C" w:rsidRDefault="00947E15" w:rsidP="00947E15">
      <w:pPr>
        <w:spacing w:after="0" w:line="312" w:lineRule="auto"/>
        <w:ind w:left="1276" w:right="223"/>
        <w:jc w:val="both"/>
        <w:rPr>
          <w:rFonts w:ascii="Arial" w:hAnsi="Arial" w:cs="Arial"/>
          <w:sz w:val="23"/>
          <w:szCs w:val="23"/>
        </w:rPr>
      </w:pPr>
      <w:r w:rsidRPr="0030688C">
        <w:rPr>
          <w:rFonts w:ascii="Arial" w:eastAsia="Times New Roman" w:hAnsi="Arial" w:cs="Arial"/>
          <w:sz w:val="23"/>
          <w:szCs w:val="23"/>
        </w:rPr>
        <w:t>3. Η άδεια που χορηγείται για την ίδρυση και λειτουργία ιδιωτικού γραφείου παροχής υπηρεσιών ασφάλειας ισχύει για περίοδο δυο ετών από της εκδόσεώς της, δύναται δε να ανανεώνεται ανά έτος με την υποβολή αίτησης τουλάχιστον ένα μήνα πριν από τη λήξη της άδειας και την καταβολή των καθοριζομένων τελών υποβολής αίτησης και έκδοσης ανανεωμένης άδειας.».</w:t>
      </w:r>
    </w:p>
    <w:p w:rsidR="00947E15" w:rsidRPr="0030688C" w:rsidRDefault="00947E15" w:rsidP="00947E15">
      <w:pPr>
        <w:spacing w:after="0" w:line="312" w:lineRule="auto"/>
        <w:ind w:left="1276"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 xml:space="preserve">(β) Με την προσθήκη στο εδάφιο 2, των ακόλουθων τριών νέων επιφυλάξεων: </w:t>
      </w:r>
    </w:p>
    <w:p w:rsidR="00947E15" w:rsidRPr="0030688C" w:rsidRDefault="00947E15" w:rsidP="00947E15">
      <w:pPr>
        <w:spacing w:after="0" w:line="312" w:lineRule="auto"/>
        <w:ind w:left="1276"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eastAsia="Times New Roman" w:hAnsi="Arial" w:cs="Arial"/>
          <w:sz w:val="23"/>
          <w:szCs w:val="23"/>
        </w:rPr>
      </w:pPr>
      <w:r w:rsidRPr="0030688C">
        <w:rPr>
          <w:rFonts w:ascii="Arial" w:eastAsia="Times New Roman" w:hAnsi="Arial" w:cs="Arial"/>
          <w:sz w:val="23"/>
          <w:szCs w:val="23"/>
        </w:rPr>
        <w:t xml:space="preserve">«Νοείται ότι, εκδίδεται αφού υποδειχθεί συγκεκριμένο ιδιωτικό γραφείο παροχής υπηρεσιών ασφάλειας όπου θα </w:t>
      </w:r>
      <w:proofErr w:type="spellStart"/>
      <w:r w:rsidRPr="0030688C">
        <w:rPr>
          <w:rFonts w:ascii="Arial" w:eastAsia="Times New Roman" w:hAnsi="Arial" w:cs="Arial"/>
          <w:sz w:val="23"/>
          <w:szCs w:val="23"/>
        </w:rPr>
        <w:t>εργοδοτηθεί</w:t>
      </w:r>
      <w:proofErr w:type="spellEnd"/>
      <w:r w:rsidRPr="0030688C">
        <w:rPr>
          <w:rFonts w:ascii="Arial" w:eastAsia="Times New Roman" w:hAnsi="Arial" w:cs="Arial"/>
          <w:sz w:val="23"/>
          <w:szCs w:val="23"/>
        </w:rPr>
        <w:t xml:space="preserve"> ο </w:t>
      </w:r>
      <w:r w:rsidRPr="0030688C">
        <w:rPr>
          <w:rFonts w:ascii="Arial" w:eastAsia="Times New Roman" w:hAnsi="Arial" w:cs="Arial"/>
          <w:sz w:val="23"/>
          <w:szCs w:val="23"/>
        </w:rPr>
        <w:lastRenderedPageBreak/>
        <w:t>φύλακας και εκδίδεται ταυτόχρονα και σχετική επαγγελματική ταυτότητα, αφού καταβληθούν τα προβλεπόμενα τέλη.</w:t>
      </w:r>
    </w:p>
    <w:p w:rsidR="00947E15" w:rsidRPr="0030688C" w:rsidRDefault="00947E15" w:rsidP="00947E15">
      <w:pPr>
        <w:spacing w:after="0" w:line="312" w:lineRule="auto"/>
        <w:ind w:left="1276" w:right="15"/>
        <w:jc w:val="both"/>
        <w:rPr>
          <w:rFonts w:ascii="Arial" w:hAnsi="Arial" w:cs="Arial"/>
          <w:sz w:val="23"/>
          <w:szCs w:val="23"/>
        </w:rPr>
      </w:pPr>
    </w:p>
    <w:p w:rsidR="00947E15" w:rsidRPr="0030688C" w:rsidRDefault="00947E15" w:rsidP="00947E15">
      <w:pPr>
        <w:spacing w:after="0" w:line="312" w:lineRule="auto"/>
        <w:ind w:left="1276" w:right="158"/>
        <w:jc w:val="both"/>
        <w:rPr>
          <w:rFonts w:ascii="Arial" w:eastAsia="Times New Roman" w:hAnsi="Arial" w:cs="Arial"/>
          <w:sz w:val="23"/>
          <w:szCs w:val="23"/>
        </w:rPr>
      </w:pPr>
      <w:r w:rsidRPr="0030688C">
        <w:rPr>
          <w:rFonts w:ascii="Arial" w:eastAsia="Times New Roman" w:hAnsi="Arial" w:cs="Arial"/>
          <w:sz w:val="23"/>
          <w:szCs w:val="23"/>
        </w:rPr>
        <w:t xml:space="preserve">Νοείται περαιτέρω ότι, σε περίπτωση που φύλακας επιθυμεί να </w:t>
      </w:r>
      <w:proofErr w:type="spellStart"/>
      <w:r w:rsidRPr="0030688C">
        <w:rPr>
          <w:rFonts w:ascii="Arial" w:eastAsia="Times New Roman" w:hAnsi="Arial" w:cs="Arial"/>
          <w:sz w:val="23"/>
          <w:szCs w:val="23"/>
        </w:rPr>
        <w:t>εργοδοτηθεί</w:t>
      </w:r>
      <w:proofErr w:type="spellEnd"/>
      <w:r w:rsidRPr="0030688C">
        <w:rPr>
          <w:rFonts w:ascii="Arial" w:eastAsia="Times New Roman" w:hAnsi="Arial" w:cs="Arial"/>
          <w:sz w:val="23"/>
          <w:szCs w:val="23"/>
        </w:rPr>
        <w:t xml:space="preserve"> από άλλο ιδιωτικό γραφείο παροχής υπηρεσιών ασφάλειας, υποβάλλει αίτηση αλλαγής εργοδότη και εκδίδεται μόνο νέα επαγγελματική ταυτότητα αφού καταβληθεί το προβλεπόμενο τέλος, το οποίο καθορίζεται με διάταγμα του Υπουργού.</w:t>
      </w:r>
    </w:p>
    <w:p w:rsidR="00947E15" w:rsidRPr="0030688C" w:rsidRDefault="00947E15" w:rsidP="00947E15">
      <w:pPr>
        <w:spacing w:after="0" w:line="312" w:lineRule="auto"/>
        <w:ind w:left="1276" w:right="158"/>
        <w:jc w:val="both"/>
        <w:rPr>
          <w:rFonts w:ascii="Arial" w:hAnsi="Arial" w:cs="Arial"/>
          <w:sz w:val="23"/>
          <w:szCs w:val="23"/>
        </w:rPr>
      </w:pPr>
    </w:p>
    <w:p w:rsidR="00947E15" w:rsidRPr="0030688C" w:rsidRDefault="00947E15" w:rsidP="00947E15">
      <w:pPr>
        <w:spacing w:after="0" w:line="312" w:lineRule="auto"/>
        <w:ind w:left="1276" w:right="151" w:hanging="10"/>
        <w:jc w:val="both"/>
        <w:rPr>
          <w:rFonts w:ascii="Arial" w:hAnsi="Arial" w:cs="Arial"/>
          <w:sz w:val="23"/>
          <w:szCs w:val="23"/>
        </w:rPr>
      </w:pPr>
      <w:r w:rsidRPr="0030688C">
        <w:rPr>
          <w:rFonts w:ascii="Arial" w:eastAsia="Times New Roman" w:hAnsi="Arial" w:cs="Arial"/>
          <w:sz w:val="23"/>
          <w:szCs w:val="23"/>
        </w:rPr>
        <w:t>Νοείται ακόμη περαιτέρω ότι, ανεξάρτητα από τα πιο πάνω, η άδεια φύλακα θα λήγει με τη λήξη της περιόδου των πέντε ετών, από την έκδοση της, ανεξάρτητα αν εντός της πενταετίας έχει εκδοθεί αριθμός επαγγελματικών ταυτοτήτων».</w:t>
      </w:r>
    </w:p>
    <w:p w:rsidR="00947E15" w:rsidRPr="0030688C" w:rsidRDefault="00947E15" w:rsidP="00947E15">
      <w:pPr>
        <w:spacing w:after="0" w:line="312" w:lineRule="auto"/>
        <w:ind w:left="1276" w:right="15"/>
        <w:jc w:val="both"/>
        <w:rPr>
          <w:rFonts w:ascii="Arial" w:eastAsia="Times New Roman" w:hAnsi="Arial" w:cs="Arial"/>
          <w:sz w:val="23"/>
          <w:szCs w:val="23"/>
        </w:rPr>
      </w:pPr>
    </w:p>
    <w:p w:rsidR="00947E15" w:rsidRPr="0030688C" w:rsidRDefault="00947E15" w:rsidP="00947E15">
      <w:pPr>
        <w:spacing w:after="0" w:line="312" w:lineRule="auto"/>
        <w:ind w:left="1276" w:right="15"/>
        <w:jc w:val="both"/>
        <w:rPr>
          <w:rFonts w:ascii="Arial" w:hAnsi="Arial" w:cs="Arial"/>
          <w:sz w:val="23"/>
          <w:szCs w:val="23"/>
        </w:rPr>
      </w:pPr>
      <w:r w:rsidRPr="0030688C">
        <w:rPr>
          <w:rFonts w:ascii="Arial" w:eastAsia="Times New Roman" w:hAnsi="Arial" w:cs="Arial"/>
          <w:sz w:val="23"/>
          <w:szCs w:val="23"/>
        </w:rPr>
        <w:t xml:space="preserve">(γ) Με την αντικατάσταση της επιφύλαξης που βρίσκεται αμέσως μετά την </w:t>
      </w:r>
      <w:proofErr w:type="spellStart"/>
      <w:r w:rsidRPr="0030688C">
        <w:rPr>
          <w:rFonts w:ascii="Arial" w:eastAsia="Times New Roman" w:hAnsi="Arial" w:cs="Arial"/>
          <w:sz w:val="23"/>
          <w:szCs w:val="23"/>
        </w:rPr>
        <w:t>υποπαράγραφο</w:t>
      </w:r>
      <w:proofErr w:type="spellEnd"/>
      <w:r w:rsidRPr="0030688C">
        <w:rPr>
          <w:rFonts w:ascii="Arial" w:eastAsia="Times New Roman" w:hAnsi="Arial" w:cs="Arial"/>
          <w:sz w:val="23"/>
          <w:szCs w:val="23"/>
        </w:rPr>
        <w:t xml:space="preserve"> (ε) του εδαφίου 13(4) ως ακολούθως:</w:t>
      </w:r>
    </w:p>
    <w:p w:rsidR="00947E15" w:rsidRPr="0030688C" w:rsidRDefault="00947E15" w:rsidP="00947E15">
      <w:pPr>
        <w:pStyle w:val="ListParagraph"/>
        <w:spacing w:after="0" w:line="312" w:lineRule="auto"/>
        <w:ind w:left="1321"/>
        <w:jc w:val="both"/>
        <w:rPr>
          <w:rFonts w:ascii="Arial" w:hAnsi="Arial" w:cs="Arial"/>
          <w:sz w:val="23"/>
          <w:szCs w:val="23"/>
        </w:rPr>
      </w:pPr>
    </w:p>
    <w:p w:rsidR="00947E15" w:rsidRPr="0030688C" w:rsidRDefault="00947E15" w:rsidP="00947E15">
      <w:pPr>
        <w:pStyle w:val="ListParagraph"/>
        <w:spacing w:after="0" w:line="312" w:lineRule="auto"/>
        <w:ind w:left="1321"/>
        <w:jc w:val="both"/>
        <w:rPr>
          <w:rFonts w:ascii="Arial" w:eastAsia="Times New Roman" w:hAnsi="Arial" w:cs="Arial"/>
          <w:sz w:val="23"/>
          <w:szCs w:val="23"/>
        </w:rPr>
      </w:pPr>
      <w:r w:rsidRPr="0030688C">
        <w:rPr>
          <w:rFonts w:ascii="Arial" w:eastAsia="Times New Roman" w:hAnsi="Arial" w:cs="Arial"/>
          <w:sz w:val="23"/>
          <w:szCs w:val="23"/>
        </w:rPr>
        <w:t xml:space="preserve">«Νοείται ότι, στην απορριπτική επιστολή ή στην επιστολή ανάκλησης της άδειας που αποστέλλεται από τον Αρχηγό προς τον </w:t>
      </w:r>
      <w:proofErr w:type="spellStart"/>
      <w:r w:rsidRPr="0030688C">
        <w:rPr>
          <w:rFonts w:ascii="Arial" w:eastAsia="Times New Roman" w:hAnsi="Arial" w:cs="Arial"/>
          <w:sz w:val="23"/>
          <w:szCs w:val="23"/>
        </w:rPr>
        <w:t>αιτητή</w:t>
      </w:r>
      <w:proofErr w:type="spellEnd"/>
      <w:r w:rsidRPr="0030688C">
        <w:rPr>
          <w:rFonts w:ascii="Arial" w:eastAsia="Times New Roman" w:hAnsi="Arial" w:cs="Arial"/>
          <w:sz w:val="23"/>
          <w:szCs w:val="23"/>
        </w:rPr>
        <w:t xml:space="preserve">, δέον να καταγράφεται ότι η αίτηση απορρίπτεται ή η άδεια ανακαλείται βάσει πληροφοριών οι οποίες δεν μπορούν να αποκαλυφθούν, αυτός δεν </w:t>
      </w:r>
      <w:r w:rsidRPr="0030688C">
        <w:rPr>
          <w:rFonts w:ascii="Arial" w:hAnsi="Arial" w:cs="Arial"/>
          <w:noProof/>
          <w:sz w:val="23"/>
          <w:szCs w:val="23"/>
          <w:lang w:eastAsia="el-GR"/>
        </w:rPr>
        <w:drawing>
          <wp:inline distT="0" distB="0" distL="0" distR="0" wp14:anchorId="6E52439A" wp14:editId="64F84CE0">
            <wp:extent cx="4574" cy="54861"/>
            <wp:effectExtent l="0" t="0" r="0" b="0"/>
            <wp:docPr id="46531" name="Picture 46531"/>
            <wp:cNvGraphicFramePr/>
            <a:graphic xmlns:a="http://schemas.openxmlformats.org/drawingml/2006/main">
              <a:graphicData uri="http://schemas.openxmlformats.org/drawingml/2006/picture">
                <pic:pic xmlns:pic="http://schemas.openxmlformats.org/drawingml/2006/picture">
                  <pic:nvPicPr>
                    <pic:cNvPr id="46531" name="Picture 46531"/>
                    <pic:cNvPicPr/>
                  </pic:nvPicPr>
                  <pic:blipFill>
                    <a:blip r:embed="rId7"/>
                    <a:stretch>
                      <a:fillRect/>
                    </a:stretch>
                  </pic:blipFill>
                  <pic:spPr>
                    <a:xfrm>
                      <a:off x="0" y="0"/>
                      <a:ext cx="4574" cy="54861"/>
                    </a:xfrm>
                    <a:prstGeom prst="rect">
                      <a:avLst/>
                    </a:prstGeom>
                  </pic:spPr>
                </pic:pic>
              </a:graphicData>
            </a:graphic>
          </wp:inline>
        </w:drawing>
      </w:r>
      <w:r w:rsidRPr="0030688C">
        <w:rPr>
          <w:rFonts w:ascii="Arial" w:eastAsia="Times New Roman" w:hAnsi="Arial" w:cs="Arial"/>
          <w:sz w:val="23"/>
          <w:szCs w:val="23"/>
        </w:rPr>
        <w:t>κρίνεται κατάλληλο πρόσωπο να ασκήσει το εν λόγω επάγγελμα για λόγους δημόσιας τάξης ή ασφάλειας του κράτους».</w:t>
      </w:r>
    </w:p>
    <w:p w:rsidR="00947E15" w:rsidRPr="0030688C" w:rsidRDefault="00947E15" w:rsidP="00947E15">
      <w:pPr>
        <w:spacing w:after="0" w:line="312" w:lineRule="auto"/>
        <w:jc w:val="both"/>
        <w:rPr>
          <w:rFonts w:ascii="Arial" w:hAnsi="Arial" w:cs="Arial"/>
          <w:sz w:val="23"/>
          <w:szCs w:val="23"/>
        </w:rPr>
      </w:pPr>
    </w:p>
    <w:p w:rsidR="00947E15" w:rsidRPr="0030688C" w:rsidRDefault="00947E15" w:rsidP="00947E15">
      <w:pPr>
        <w:pStyle w:val="ListParagraph"/>
        <w:numPr>
          <w:ilvl w:val="0"/>
          <w:numId w:val="1"/>
        </w:numPr>
        <w:tabs>
          <w:tab w:val="left" w:pos="1800"/>
        </w:tabs>
        <w:spacing w:after="0" w:line="312" w:lineRule="auto"/>
        <w:ind w:left="1321"/>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69504" behindDoc="0" locked="0" layoutInCell="1" allowOverlap="1" wp14:anchorId="24AA16CD" wp14:editId="2C397FC1">
                <wp:simplePos x="0" y="0"/>
                <wp:positionH relativeFrom="column">
                  <wp:posOffset>-810260</wp:posOffset>
                </wp:positionH>
                <wp:positionV relativeFrom="paragraph">
                  <wp:posOffset>-54610</wp:posOffset>
                </wp:positionV>
                <wp:extent cx="1285875" cy="1600200"/>
                <wp:effectExtent l="0" t="0" r="9525" b="0"/>
                <wp:wrapNone/>
                <wp:docPr id="5243" name="Rectangle 5243"/>
                <wp:cNvGraphicFramePr/>
                <a:graphic xmlns:a="http://schemas.openxmlformats.org/drawingml/2006/main">
                  <a:graphicData uri="http://schemas.microsoft.com/office/word/2010/wordprocessingShape">
                    <wps:wsp>
                      <wps:cNvSpPr/>
                      <wps:spPr>
                        <a:xfrm>
                          <a:off x="0" y="0"/>
                          <a:ext cx="1285875" cy="16002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14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AA16CD" id="Rectangle 5243" o:spid="_x0000_s1037" style="position:absolute;left:0;text-align:left;margin-left:-63.8pt;margin-top:-4.3pt;width:101.2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14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v:textbox>
              </v:rect>
            </w:pict>
          </mc:Fallback>
        </mc:AlternateContent>
      </w:r>
      <w:r w:rsidRPr="0030688C">
        <w:rPr>
          <w:rFonts w:ascii="Arial" w:hAnsi="Arial" w:cs="Arial"/>
          <w:sz w:val="23"/>
          <w:szCs w:val="23"/>
        </w:rPr>
        <w:t>Το άρθρο 14 του βασικού νόμου τροποποιείται ως ακολούθως:</w:t>
      </w:r>
    </w:p>
    <w:p w:rsidR="00947E15" w:rsidRPr="0030688C" w:rsidRDefault="00947E15" w:rsidP="00947E15">
      <w:pPr>
        <w:pStyle w:val="ListParagraph"/>
        <w:tabs>
          <w:tab w:val="left" w:pos="1800"/>
        </w:tabs>
        <w:spacing w:after="0" w:line="312" w:lineRule="auto"/>
        <w:ind w:left="1321"/>
        <w:rPr>
          <w:rFonts w:ascii="Arial" w:hAnsi="Arial" w:cs="Arial"/>
          <w:sz w:val="23"/>
          <w:szCs w:val="23"/>
        </w:rPr>
      </w:pPr>
    </w:p>
    <w:p w:rsidR="00947E15" w:rsidRPr="0030688C" w:rsidRDefault="00947E15" w:rsidP="00947E15">
      <w:pPr>
        <w:pStyle w:val="ListParagraph"/>
        <w:tabs>
          <w:tab w:val="left" w:pos="1800"/>
        </w:tabs>
        <w:spacing w:after="0" w:line="312" w:lineRule="auto"/>
        <w:ind w:left="1321"/>
        <w:rPr>
          <w:rFonts w:ascii="Arial" w:hAnsi="Arial" w:cs="Arial"/>
          <w:sz w:val="23"/>
          <w:szCs w:val="23"/>
        </w:rPr>
      </w:pPr>
      <w:r w:rsidRPr="0030688C">
        <w:rPr>
          <w:rFonts w:ascii="Arial" w:hAnsi="Arial" w:cs="Arial"/>
          <w:sz w:val="23"/>
          <w:szCs w:val="23"/>
        </w:rPr>
        <w:t>(α) Με τη διαγραφή στο εδάφιο (1) στη δεύτερη γραμμή, αμέσως μετά τη λέξη «με», της φράσης «ειδικό δελτίο επαγγελματικής ταυτότητας» και του σημείου στίξης «,»·</w:t>
      </w:r>
    </w:p>
    <w:p w:rsidR="00947E15" w:rsidRPr="0030688C" w:rsidRDefault="00947E15" w:rsidP="00947E15">
      <w:pPr>
        <w:pStyle w:val="ListParagraph"/>
        <w:tabs>
          <w:tab w:val="left" w:pos="1800"/>
        </w:tabs>
        <w:spacing w:after="0" w:line="312" w:lineRule="auto"/>
        <w:ind w:left="1321"/>
        <w:rPr>
          <w:rFonts w:ascii="Arial" w:hAnsi="Arial" w:cs="Arial"/>
          <w:sz w:val="23"/>
          <w:szCs w:val="23"/>
        </w:rPr>
      </w:pPr>
    </w:p>
    <w:p w:rsidR="00947E15" w:rsidRPr="0030688C" w:rsidRDefault="00947E15" w:rsidP="00947E15">
      <w:pPr>
        <w:pStyle w:val="ListParagraph"/>
        <w:tabs>
          <w:tab w:val="left" w:pos="1800"/>
        </w:tabs>
        <w:spacing w:after="0" w:line="312" w:lineRule="auto"/>
        <w:ind w:left="1321"/>
        <w:rPr>
          <w:rFonts w:ascii="Arial" w:hAnsi="Arial" w:cs="Arial"/>
          <w:sz w:val="23"/>
          <w:szCs w:val="23"/>
        </w:rPr>
      </w:pPr>
      <w:r w:rsidRPr="0030688C">
        <w:rPr>
          <w:rFonts w:ascii="Arial" w:hAnsi="Arial" w:cs="Arial"/>
          <w:sz w:val="23"/>
          <w:szCs w:val="23"/>
        </w:rPr>
        <w:t xml:space="preserve">(β) Με την εισαγωγή στο εδάφιο (3) στην πρώτη γραμμή, αμέσως πριν τη φράση «ιδιώτης φύλακας», της φράσης «φύλακας και»· </w:t>
      </w:r>
    </w:p>
    <w:p w:rsidR="00947E15" w:rsidRPr="0030688C" w:rsidRDefault="00947E15" w:rsidP="00947E15">
      <w:pPr>
        <w:pStyle w:val="ListParagraph"/>
        <w:tabs>
          <w:tab w:val="left" w:pos="1800"/>
        </w:tabs>
        <w:spacing w:after="0" w:line="312" w:lineRule="auto"/>
        <w:ind w:left="1321"/>
        <w:rPr>
          <w:rFonts w:ascii="Arial" w:hAnsi="Arial" w:cs="Arial"/>
          <w:sz w:val="23"/>
          <w:szCs w:val="23"/>
        </w:rPr>
      </w:pPr>
    </w:p>
    <w:p w:rsidR="00947E15" w:rsidRPr="0030688C" w:rsidRDefault="00947E15" w:rsidP="00947E15">
      <w:pPr>
        <w:pStyle w:val="ListParagraph"/>
        <w:tabs>
          <w:tab w:val="left" w:pos="1800"/>
        </w:tabs>
        <w:spacing w:after="0" w:line="312" w:lineRule="auto"/>
        <w:ind w:left="1321"/>
        <w:rPr>
          <w:rFonts w:ascii="Arial" w:hAnsi="Arial" w:cs="Arial"/>
          <w:sz w:val="23"/>
          <w:szCs w:val="23"/>
        </w:rPr>
      </w:pPr>
      <w:r w:rsidRPr="0030688C">
        <w:rPr>
          <w:rFonts w:ascii="Arial" w:hAnsi="Arial" w:cs="Arial"/>
          <w:sz w:val="23"/>
          <w:szCs w:val="23"/>
        </w:rPr>
        <w:t>(γ) Με την προσθήκη των ακόλουθων δύο επιφυλάξεων αμέσως μετά το εδάφιο 4:</w:t>
      </w:r>
    </w:p>
    <w:p w:rsidR="00947E15" w:rsidRPr="0030688C" w:rsidRDefault="00947E15" w:rsidP="00947E15">
      <w:pPr>
        <w:pStyle w:val="ListParagraph"/>
        <w:tabs>
          <w:tab w:val="left" w:pos="1800"/>
        </w:tabs>
        <w:spacing w:after="0" w:line="312" w:lineRule="auto"/>
        <w:ind w:left="1321"/>
        <w:rPr>
          <w:rFonts w:ascii="Arial" w:hAnsi="Arial" w:cs="Arial"/>
          <w:sz w:val="23"/>
          <w:szCs w:val="23"/>
        </w:rPr>
      </w:pPr>
    </w:p>
    <w:p w:rsidR="00947E15" w:rsidRPr="0030688C" w:rsidRDefault="00947E15" w:rsidP="00947E15">
      <w:pPr>
        <w:pStyle w:val="ListParagraph"/>
        <w:tabs>
          <w:tab w:val="left" w:pos="1800"/>
        </w:tabs>
        <w:spacing w:after="0" w:line="312" w:lineRule="auto"/>
        <w:ind w:left="1321"/>
        <w:jc w:val="both"/>
        <w:rPr>
          <w:rFonts w:ascii="Arial" w:hAnsi="Arial" w:cs="Arial"/>
          <w:sz w:val="23"/>
          <w:szCs w:val="23"/>
        </w:rPr>
      </w:pPr>
      <w:r w:rsidRPr="0030688C">
        <w:rPr>
          <w:rFonts w:ascii="Arial" w:hAnsi="Arial" w:cs="Arial"/>
          <w:sz w:val="23"/>
          <w:szCs w:val="23"/>
        </w:rPr>
        <w:t>«Νοείται ότι το δελτίο επαγγελματικής ταυτότητας που χορηγείται σε φύλακα ή ιδιώτη φύλακα ισχύει για περίοδο πέντε ετών από της εκδόσεώς του, δύναται δε να ανανεώνεται ανά πενταετία με την καταβολή του καθοριζόμενου τέλους.</w:t>
      </w:r>
    </w:p>
    <w:p w:rsidR="00947E15" w:rsidRPr="0030688C" w:rsidRDefault="00947E15" w:rsidP="00947E15">
      <w:pPr>
        <w:pStyle w:val="ListParagraph"/>
        <w:tabs>
          <w:tab w:val="left" w:pos="1800"/>
        </w:tabs>
        <w:spacing w:after="0" w:line="312" w:lineRule="auto"/>
        <w:ind w:left="1321"/>
        <w:jc w:val="both"/>
        <w:rPr>
          <w:rFonts w:ascii="Arial" w:hAnsi="Arial" w:cs="Arial"/>
          <w:sz w:val="23"/>
          <w:szCs w:val="23"/>
        </w:rPr>
      </w:pPr>
      <w:r w:rsidRPr="0030688C">
        <w:rPr>
          <w:rFonts w:ascii="Arial" w:hAnsi="Arial" w:cs="Arial"/>
          <w:sz w:val="23"/>
          <w:szCs w:val="23"/>
        </w:rPr>
        <w:lastRenderedPageBreak/>
        <w:t xml:space="preserve">Νοείται περαιτέρω ότι, σε περίπτωση που φύλακας </w:t>
      </w:r>
      <w:proofErr w:type="spellStart"/>
      <w:r w:rsidRPr="0030688C">
        <w:rPr>
          <w:rFonts w:ascii="Arial" w:hAnsi="Arial" w:cs="Arial"/>
          <w:sz w:val="23"/>
          <w:szCs w:val="23"/>
        </w:rPr>
        <w:t>εργοδοτηθεί</w:t>
      </w:r>
      <w:proofErr w:type="spellEnd"/>
      <w:r w:rsidRPr="0030688C">
        <w:rPr>
          <w:rFonts w:ascii="Arial" w:hAnsi="Arial" w:cs="Arial"/>
          <w:sz w:val="23"/>
          <w:szCs w:val="23"/>
        </w:rPr>
        <w:t xml:space="preserve"> από άλλο ιδιωτικό γραφείο παροχής υπηρεσιών ασφαλείας, του χορηγείται νέο δελτίο επαγγελματικής ταυτότητας με την καταβολή του καθοριζομένου τέλους». </w:t>
      </w:r>
    </w:p>
    <w:p w:rsidR="00947E15" w:rsidRPr="0030688C" w:rsidRDefault="00947E15" w:rsidP="00947E15">
      <w:pPr>
        <w:pStyle w:val="ListParagraph"/>
        <w:tabs>
          <w:tab w:val="left" w:pos="1800"/>
        </w:tabs>
        <w:spacing w:after="0" w:line="312" w:lineRule="auto"/>
        <w:ind w:left="1321"/>
        <w:jc w:val="both"/>
        <w:rPr>
          <w:rFonts w:ascii="Arial" w:hAnsi="Arial" w:cs="Arial"/>
          <w:sz w:val="23"/>
          <w:szCs w:val="23"/>
        </w:rPr>
      </w:pPr>
    </w:p>
    <w:p w:rsidR="00947E15" w:rsidRPr="0030688C" w:rsidRDefault="00947E15" w:rsidP="00947E15">
      <w:pPr>
        <w:pStyle w:val="ListParagraph"/>
        <w:numPr>
          <w:ilvl w:val="0"/>
          <w:numId w:val="1"/>
        </w:numPr>
        <w:tabs>
          <w:tab w:val="left" w:pos="1800"/>
        </w:tabs>
        <w:spacing w:after="0" w:line="312" w:lineRule="auto"/>
        <w:jc w:val="both"/>
        <w:rPr>
          <w:rFonts w:ascii="Arial" w:hAnsi="Arial" w:cs="Arial"/>
          <w:sz w:val="23"/>
          <w:szCs w:val="23"/>
        </w:rPr>
      </w:pPr>
      <w:r w:rsidRPr="0030688C">
        <w:rPr>
          <w:rFonts w:ascii="Arial" w:hAnsi="Arial" w:cs="Arial"/>
          <w:noProof/>
          <w:sz w:val="23"/>
          <w:szCs w:val="23"/>
          <w:lang w:eastAsia="el-GR"/>
        </w:rPr>
        <mc:AlternateContent>
          <mc:Choice Requires="wps">
            <w:drawing>
              <wp:anchor distT="0" distB="0" distL="114300" distR="114300" simplePos="0" relativeHeight="251670528" behindDoc="0" locked="0" layoutInCell="1" allowOverlap="1" wp14:anchorId="34E6DB51" wp14:editId="177881DA">
                <wp:simplePos x="0" y="0"/>
                <wp:positionH relativeFrom="column">
                  <wp:posOffset>-800100</wp:posOffset>
                </wp:positionH>
                <wp:positionV relativeFrom="paragraph">
                  <wp:posOffset>-47625</wp:posOffset>
                </wp:positionV>
                <wp:extent cx="1162050" cy="1514475"/>
                <wp:effectExtent l="0" t="0" r="0" b="9525"/>
                <wp:wrapNone/>
                <wp:docPr id="5247" name="Rectangle 5247"/>
                <wp:cNvGraphicFramePr/>
                <a:graphic xmlns:a="http://schemas.openxmlformats.org/drawingml/2006/main">
                  <a:graphicData uri="http://schemas.microsoft.com/office/word/2010/wordprocessingShape">
                    <wps:wsp>
                      <wps:cNvSpPr/>
                      <wps:spPr>
                        <a:xfrm>
                          <a:off x="0" y="0"/>
                          <a:ext cx="1162050" cy="151447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15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E6DB51" id="Rectangle 5247" o:spid="_x0000_s1038" style="position:absolute;left:0;text-align:left;margin-left:-63pt;margin-top:-3.75pt;width:91.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15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v:textbox>
              </v:rect>
            </w:pict>
          </mc:Fallback>
        </mc:AlternateContent>
      </w:r>
      <w:r w:rsidRPr="0030688C">
        <w:rPr>
          <w:rFonts w:ascii="Arial" w:hAnsi="Arial" w:cs="Arial"/>
          <w:sz w:val="23"/>
          <w:szCs w:val="23"/>
        </w:rPr>
        <w:t>Το άρθρο 15 του βασικού νόμου τροποποιείται ως ακολούθως;</w:t>
      </w:r>
    </w:p>
    <w:p w:rsidR="00947E15" w:rsidRPr="0030688C" w:rsidRDefault="00947E15" w:rsidP="00947E15">
      <w:pPr>
        <w:pStyle w:val="ListParagraph"/>
        <w:tabs>
          <w:tab w:val="left" w:pos="1800"/>
        </w:tabs>
        <w:spacing w:after="0" w:line="312" w:lineRule="auto"/>
        <w:ind w:left="1320"/>
        <w:jc w:val="both"/>
        <w:rPr>
          <w:rFonts w:ascii="Arial" w:hAnsi="Arial" w:cs="Arial"/>
          <w:sz w:val="23"/>
          <w:szCs w:val="23"/>
        </w:rPr>
      </w:pPr>
    </w:p>
    <w:p w:rsidR="00947E15" w:rsidRPr="0030688C" w:rsidRDefault="00947E15" w:rsidP="00947E15">
      <w:pPr>
        <w:pStyle w:val="ListParagraph"/>
        <w:tabs>
          <w:tab w:val="left" w:pos="1800"/>
        </w:tabs>
        <w:spacing w:after="0" w:line="312" w:lineRule="auto"/>
        <w:ind w:left="1276"/>
        <w:jc w:val="both"/>
        <w:rPr>
          <w:rFonts w:ascii="Arial" w:hAnsi="Arial" w:cs="Arial"/>
          <w:sz w:val="23"/>
          <w:szCs w:val="23"/>
        </w:rPr>
      </w:pPr>
      <w:r w:rsidRPr="0030688C">
        <w:rPr>
          <w:rFonts w:ascii="Arial" w:hAnsi="Arial" w:cs="Arial"/>
          <w:sz w:val="23"/>
          <w:szCs w:val="23"/>
        </w:rPr>
        <w:t>(α) Με την προσθήκη της ακόλουθης νέας επιφύλαξης, αμέσως μετά το εδάφιο 2:</w:t>
      </w:r>
    </w:p>
    <w:p w:rsidR="00947E15" w:rsidRPr="0030688C" w:rsidRDefault="00947E15" w:rsidP="00947E15">
      <w:pPr>
        <w:pStyle w:val="ListParagraph"/>
        <w:tabs>
          <w:tab w:val="left" w:pos="1800"/>
        </w:tabs>
        <w:spacing w:after="0" w:line="312" w:lineRule="auto"/>
        <w:ind w:left="1276"/>
        <w:jc w:val="both"/>
        <w:rPr>
          <w:rFonts w:ascii="Arial" w:hAnsi="Arial" w:cs="Arial"/>
          <w:sz w:val="23"/>
          <w:szCs w:val="23"/>
        </w:rPr>
      </w:pPr>
    </w:p>
    <w:p w:rsidR="00947E15" w:rsidRPr="0030688C" w:rsidRDefault="00947E15" w:rsidP="00947E15">
      <w:pPr>
        <w:pStyle w:val="ListParagraph"/>
        <w:tabs>
          <w:tab w:val="left" w:pos="1800"/>
        </w:tabs>
        <w:spacing w:after="0" w:line="312" w:lineRule="auto"/>
        <w:ind w:left="1320"/>
        <w:jc w:val="both"/>
        <w:rPr>
          <w:rFonts w:ascii="Arial" w:hAnsi="Arial" w:cs="Arial"/>
          <w:sz w:val="23"/>
          <w:szCs w:val="23"/>
        </w:rPr>
      </w:pPr>
      <w:r w:rsidRPr="0030688C">
        <w:rPr>
          <w:rFonts w:ascii="Arial" w:hAnsi="Arial" w:cs="Arial"/>
          <w:sz w:val="23"/>
          <w:szCs w:val="23"/>
        </w:rPr>
        <w:t>«Νοείται ότι ο Αρχηγός δύναται να καθορίζει το είδος, χρώμα και τα διακριτικά της στολής των ιδιωτικών φυλάκων»</w:t>
      </w:r>
    </w:p>
    <w:p w:rsidR="00947E15" w:rsidRPr="0030688C" w:rsidRDefault="00947E15" w:rsidP="00947E15">
      <w:pPr>
        <w:pStyle w:val="ListParagraph"/>
        <w:tabs>
          <w:tab w:val="left" w:pos="1800"/>
        </w:tabs>
        <w:spacing w:after="0" w:line="312" w:lineRule="auto"/>
        <w:ind w:left="1320"/>
        <w:jc w:val="both"/>
        <w:rPr>
          <w:rFonts w:ascii="Arial" w:hAnsi="Arial" w:cs="Arial"/>
          <w:sz w:val="23"/>
          <w:szCs w:val="23"/>
        </w:rPr>
      </w:pPr>
    </w:p>
    <w:p w:rsidR="00947E15" w:rsidRPr="0030688C" w:rsidRDefault="00947E15" w:rsidP="00947E15">
      <w:pPr>
        <w:pStyle w:val="ListParagraph"/>
        <w:tabs>
          <w:tab w:val="left" w:pos="1800"/>
        </w:tabs>
        <w:spacing w:after="0" w:line="312" w:lineRule="auto"/>
        <w:ind w:left="1321"/>
        <w:jc w:val="both"/>
        <w:rPr>
          <w:rFonts w:ascii="Arial" w:hAnsi="Arial" w:cs="Arial"/>
          <w:sz w:val="23"/>
          <w:szCs w:val="23"/>
        </w:rPr>
      </w:pPr>
      <w:r w:rsidRPr="0030688C">
        <w:rPr>
          <w:noProof/>
          <w:sz w:val="23"/>
          <w:szCs w:val="23"/>
          <w:lang w:eastAsia="el-GR"/>
        </w:rPr>
        <mc:AlternateContent>
          <mc:Choice Requires="wps">
            <w:drawing>
              <wp:anchor distT="0" distB="0" distL="114300" distR="114300" simplePos="0" relativeHeight="251671552" behindDoc="0" locked="0" layoutInCell="1" allowOverlap="1" wp14:anchorId="051A505B" wp14:editId="5D896376">
                <wp:simplePos x="0" y="0"/>
                <wp:positionH relativeFrom="column">
                  <wp:posOffset>-771525</wp:posOffset>
                </wp:positionH>
                <wp:positionV relativeFrom="paragraph">
                  <wp:posOffset>153670</wp:posOffset>
                </wp:positionV>
                <wp:extent cx="1162050" cy="1609725"/>
                <wp:effectExtent l="0" t="0" r="0" b="9525"/>
                <wp:wrapNone/>
                <wp:docPr id="3457" name="Rectangle 3457"/>
                <wp:cNvGraphicFramePr/>
                <a:graphic xmlns:a="http://schemas.openxmlformats.org/drawingml/2006/main">
                  <a:graphicData uri="http://schemas.microsoft.com/office/word/2010/wordprocessingShape">
                    <wps:wsp>
                      <wps:cNvSpPr/>
                      <wps:spPr>
                        <a:xfrm>
                          <a:off x="0" y="0"/>
                          <a:ext cx="1162050" cy="16097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16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1A505B" id="Rectangle 3457" o:spid="_x0000_s1039" style="position:absolute;left:0;text-align:left;margin-left:-60.75pt;margin-top:12.1pt;width:91.5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16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tabs>
          <w:tab w:val="left" w:pos="1800"/>
        </w:tabs>
        <w:spacing w:after="0" w:line="312" w:lineRule="auto"/>
        <w:rPr>
          <w:rFonts w:ascii="Arial" w:hAnsi="Arial" w:cs="Arial"/>
          <w:sz w:val="23"/>
          <w:szCs w:val="23"/>
          <w:lang w:eastAsia="el-GR"/>
        </w:rPr>
      </w:pPr>
      <w:r w:rsidRPr="0030688C">
        <w:rPr>
          <w:rFonts w:ascii="Arial" w:hAnsi="Arial" w:cs="Arial"/>
          <w:sz w:val="23"/>
          <w:szCs w:val="23"/>
          <w:lang w:eastAsia="el-GR"/>
        </w:rPr>
        <w:t>Το άρθρο 16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(α) Με την προσθήκη στο εδάφιο 2 στην πρώτη γραμμή, αμέσως μετά τις λέξεις «απόκτηση άδειας ιδιώτη φύλακα», των λέξεων «ή/και φύλακα»,</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(β) Με την προσθήκη στο εδάφιο 2 στη δεύτερη γραμμή, αμέσως μετά τις λέξεις «που οργανώνεται από», της λέξης «εκπαιδευτή» και του σημείου στίξης «,».</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(γ) Με την προσθήκη στο εδάφιο 3 στην πρώτη γραμμή, αμέσως μετά τη λέξη «Οποιοδήποτε», της λέξης «εκπαιδευμένο».</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numPr>
          <w:ilvl w:val="0"/>
          <w:numId w:val="1"/>
        </w:numPr>
        <w:tabs>
          <w:tab w:val="left" w:pos="2340"/>
        </w:tabs>
        <w:spacing w:after="0" w:line="312" w:lineRule="auto"/>
        <w:jc w:val="both"/>
        <w:rPr>
          <w:rFonts w:ascii="Arial" w:hAnsi="Arial" w:cs="Arial"/>
          <w:sz w:val="23"/>
          <w:szCs w:val="23"/>
          <w:lang w:eastAsia="el-GR"/>
        </w:rPr>
      </w:pPr>
      <w:r w:rsidRPr="0030688C">
        <w:rPr>
          <w:rFonts w:ascii="Arial" w:hAnsi="Arial" w:cs="Arial"/>
          <w:noProof/>
          <w:sz w:val="23"/>
          <w:szCs w:val="23"/>
          <w:lang w:eastAsia="el-GR"/>
        </w:rPr>
        <mc:AlternateContent>
          <mc:Choice Requires="wps">
            <w:drawing>
              <wp:anchor distT="0" distB="0" distL="114300" distR="114300" simplePos="0" relativeHeight="251672576" behindDoc="0" locked="0" layoutInCell="1" allowOverlap="1" wp14:anchorId="7AB98CBE" wp14:editId="3B593DEC">
                <wp:simplePos x="0" y="0"/>
                <wp:positionH relativeFrom="column">
                  <wp:posOffset>-876300</wp:posOffset>
                </wp:positionH>
                <wp:positionV relativeFrom="paragraph">
                  <wp:posOffset>-66040</wp:posOffset>
                </wp:positionV>
                <wp:extent cx="1352550" cy="933450"/>
                <wp:effectExtent l="0" t="0" r="0" b="0"/>
                <wp:wrapNone/>
                <wp:docPr id="3458" name="Rectangle 3458"/>
                <wp:cNvGraphicFramePr/>
                <a:graphic xmlns:a="http://schemas.openxmlformats.org/drawingml/2006/main">
                  <a:graphicData uri="http://schemas.microsoft.com/office/word/2010/wordprocessingShape">
                    <wps:wsp>
                      <wps:cNvSpPr/>
                      <wps:spPr>
                        <a:xfrm>
                          <a:off x="0" y="0"/>
                          <a:ext cx="1352550" cy="9334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Pr="00D16124" w:rsidRDefault="00947E15" w:rsidP="00947E15">
                            <w:pPr>
                              <w:spacing w:after="0" w:line="312" w:lineRule="auto"/>
                              <w:rPr>
                                <w:rFonts w:ascii="Arial" w:hAnsi="Arial" w:cs="Arial"/>
                              </w:rPr>
                            </w:pPr>
                            <w:r>
                              <w:rPr>
                                <w:rFonts w:ascii="Arial" w:hAnsi="Arial" w:cs="Arial"/>
                              </w:rPr>
                              <w:t>Προσθήκη νέου άρθρου 16Α</w:t>
                            </w:r>
                            <w:r>
                              <w:rPr>
                                <w:rFonts w:ascii="Arial" w:hAnsi="Arial" w:cs="Arial"/>
                                <w:vertAlign w:val="superscript"/>
                              </w:rPr>
                              <w:t xml:space="preserve"> </w:t>
                            </w:r>
                            <w:r>
                              <w:rPr>
                                <w:rFonts w:ascii="Arial" w:hAnsi="Arial" w:cs="Arial"/>
                              </w:rPr>
                              <w:t>- «Άδεια εκπαιδευτή και εκπαιδευτής»</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B98CBE" id="Rectangle 3458" o:spid="_x0000_s1040" style="position:absolute;left:0;text-align:left;margin-left:-69pt;margin-top:-5.2pt;width:106.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" fillcolor="white [3201]" stroked="f" strokeweight="1pt">
                <v:textbox>
                  <w:txbxContent>
                    <w:p w:rsidR="00947E15" w:rsidRPr="00D16124" w:rsidRDefault="00947E15" w:rsidP="00947E15">
                      <w:pPr>
                        <w:spacing w:after="0" w:line="312" w:lineRule="auto"/>
                        <w:rPr>
                          <w:rFonts w:ascii="Arial" w:hAnsi="Arial" w:cs="Arial"/>
                        </w:rPr>
                      </w:pPr>
                      <w:r>
                        <w:rPr>
                          <w:rFonts w:ascii="Arial" w:hAnsi="Arial" w:cs="Arial"/>
                        </w:rPr>
                        <w:t>Προσθήκη νέου άρθρου 16Α</w:t>
                      </w:r>
                      <w:r>
                        <w:rPr>
                          <w:rFonts w:ascii="Arial" w:hAnsi="Arial" w:cs="Arial"/>
                          <w:vertAlign w:val="superscript"/>
                        </w:rPr>
                        <w:t xml:space="preserve"> </w:t>
                      </w:r>
                      <w:r>
                        <w:rPr>
                          <w:rFonts w:ascii="Arial" w:hAnsi="Arial" w:cs="Arial"/>
                        </w:rPr>
                        <w:t>- «Άδεια εκπαιδευτή και εκπαιδευτής»</w:t>
                      </w:r>
                    </w:p>
                    <w:p w:rsidR="00947E15" w:rsidRPr="00791426" w:rsidRDefault="00947E15" w:rsidP="00947E15">
                      <w:pPr>
                        <w:rPr>
                          <w:rFonts w:ascii="Arial" w:hAnsi="Arial" w:cs="Arial"/>
                        </w:rPr>
                      </w:pPr>
                    </w:p>
                  </w:txbxContent>
                </v:textbox>
              </v:rect>
            </w:pict>
          </mc:Fallback>
        </mc:AlternateContent>
      </w:r>
      <w:r w:rsidRPr="0030688C">
        <w:rPr>
          <w:rFonts w:ascii="Arial" w:hAnsi="Arial" w:cs="Arial"/>
          <w:sz w:val="23"/>
          <w:szCs w:val="23"/>
          <w:lang w:eastAsia="el-GR"/>
        </w:rPr>
        <w:t>Με την προσθήκη στο κείμενο του βασικού νόμου, του ακόλουθου νέου άρθρου 16Α:</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tabs>
          <w:tab w:val="left" w:pos="2340"/>
        </w:tabs>
        <w:spacing w:after="0" w:line="360" w:lineRule="auto"/>
        <w:ind w:left="1276"/>
        <w:jc w:val="both"/>
        <w:rPr>
          <w:rFonts w:ascii="Arial" w:hAnsi="Arial" w:cs="Arial"/>
          <w:sz w:val="23"/>
          <w:szCs w:val="23"/>
          <w:lang w:eastAsia="el-GR"/>
        </w:rPr>
      </w:pPr>
      <w:r w:rsidRPr="0030688C">
        <w:rPr>
          <w:rFonts w:ascii="Arial" w:hAnsi="Arial" w:cs="Arial"/>
          <w:sz w:val="23"/>
          <w:szCs w:val="23"/>
          <w:lang w:eastAsia="el-GR"/>
        </w:rPr>
        <w:t>«16Α.- (1) Οι εκπαιδεύσεις των φυλάκων και ιδιωτών φυλάκων θα παρέχονται από εκπαιδευτές που θα έχουν εξασφαλίσει άδεια εκπαιδευτή από τον Αρχηγό Αστυνομίας.</w:t>
      </w:r>
    </w:p>
    <w:p w:rsidR="00947E15" w:rsidRPr="0030688C" w:rsidRDefault="00947E15" w:rsidP="00947E15">
      <w:pPr>
        <w:tabs>
          <w:tab w:val="left" w:pos="2340"/>
        </w:tabs>
        <w:spacing w:after="0" w:line="360" w:lineRule="auto"/>
        <w:ind w:left="1276"/>
        <w:jc w:val="both"/>
        <w:rPr>
          <w:rFonts w:ascii="Arial" w:hAnsi="Arial" w:cs="Arial"/>
          <w:sz w:val="23"/>
          <w:szCs w:val="23"/>
          <w:lang w:eastAsia="el-GR"/>
        </w:rPr>
      </w:pPr>
    </w:p>
    <w:p w:rsidR="00947E15" w:rsidRPr="0030688C" w:rsidRDefault="00947E15" w:rsidP="00947E15">
      <w:pPr>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 xml:space="preserve">(2) Η άδεια εκπαιδευτή ισχύει για περίοδο πέντε (5) ετών από της εκδόσεως της, δύναται δε να ανανεώνεται ανά πενταετία με την καταβολή του καθοριζόμενου τέλους. </w:t>
      </w:r>
    </w:p>
    <w:p w:rsidR="00947E15" w:rsidRPr="0030688C" w:rsidRDefault="00947E15" w:rsidP="00947E15">
      <w:pPr>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 xml:space="preserve">(3) Η άδεια που χορηγείται σε εκπαιδευτή δύναται να ανακληθεί ή να μην ανανεωθεί από τον Αρχηγό όταν διαπιστωθεί ότι ο εκπαιδευτής </w:t>
      </w:r>
      <w:r w:rsidRPr="0030688C">
        <w:rPr>
          <w:rFonts w:ascii="Arial" w:hAnsi="Arial" w:cs="Arial"/>
          <w:sz w:val="23"/>
          <w:szCs w:val="23"/>
          <w:lang w:eastAsia="el-GR"/>
        </w:rPr>
        <w:lastRenderedPageBreak/>
        <w:t>αυτός δεν ανταποκρίνεται επαρκώς στις απαιτήσεις της εκπαίδευσης που παρέχει».</w:t>
      </w:r>
    </w:p>
    <w:p w:rsidR="00947E15" w:rsidRPr="0030688C" w:rsidRDefault="00947E15" w:rsidP="00947E15">
      <w:pPr>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tabs>
          <w:tab w:val="left" w:pos="2340"/>
        </w:tabs>
        <w:spacing w:after="0" w:line="312" w:lineRule="auto"/>
        <w:ind w:left="1276"/>
        <w:jc w:val="both"/>
        <w:rPr>
          <w:rFonts w:ascii="Arial" w:hAnsi="Arial" w:cs="Arial"/>
          <w:sz w:val="23"/>
          <w:szCs w:val="23"/>
        </w:rPr>
      </w:pPr>
      <w:r w:rsidRPr="0030688C">
        <w:rPr>
          <w:rFonts w:ascii="Arial" w:hAnsi="Arial" w:cs="Arial"/>
          <w:sz w:val="23"/>
          <w:szCs w:val="23"/>
        </w:rPr>
        <w:t>Νοείται ότι απαραίτητη προϋπόθεση για έκδοση άδειας εκπαιδευτή είναι το πρόσωπο που αιτείται για απόκτηση τέτοιας άδειας να τηρεί τις προϋποθέσεις για έκδοση άδειας ιδιώτη φύλακα σύμφωνα με τον παρόν Νόμο».</w:t>
      </w:r>
    </w:p>
    <w:p w:rsidR="00947E15" w:rsidRPr="0030688C" w:rsidRDefault="00947E15" w:rsidP="00947E15">
      <w:pPr>
        <w:tabs>
          <w:tab w:val="left" w:pos="2340"/>
        </w:tabs>
        <w:spacing w:after="0" w:line="312" w:lineRule="auto"/>
        <w:ind w:left="1276"/>
        <w:jc w:val="both"/>
        <w:rPr>
          <w:rFonts w:ascii="Arial" w:hAnsi="Arial" w:cs="Arial"/>
          <w:sz w:val="23"/>
          <w:szCs w:val="23"/>
        </w:rPr>
      </w:pPr>
      <w:r w:rsidRPr="0030688C">
        <w:rPr>
          <w:noProof/>
          <w:sz w:val="23"/>
          <w:szCs w:val="23"/>
          <w:lang w:eastAsia="el-GR"/>
        </w:rPr>
        <mc:AlternateContent>
          <mc:Choice Requires="wps">
            <w:drawing>
              <wp:anchor distT="0" distB="0" distL="114300" distR="114300" simplePos="0" relativeHeight="251673600" behindDoc="0" locked="0" layoutInCell="1" allowOverlap="1" wp14:anchorId="69A96BF6" wp14:editId="239FA56B">
                <wp:simplePos x="0" y="0"/>
                <wp:positionH relativeFrom="column">
                  <wp:posOffset>-742950</wp:posOffset>
                </wp:positionH>
                <wp:positionV relativeFrom="paragraph">
                  <wp:posOffset>179070</wp:posOffset>
                </wp:positionV>
                <wp:extent cx="1162050" cy="1343025"/>
                <wp:effectExtent l="0" t="0" r="0" b="9525"/>
                <wp:wrapNone/>
                <wp:docPr id="3459" name="Rectangle 3459"/>
                <wp:cNvGraphicFramePr/>
                <a:graphic xmlns:a="http://schemas.openxmlformats.org/drawingml/2006/main">
                  <a:graphicData uri="http://schemas.microsoft.com/office/word/2010/wordprocessingShape">
                    <wps:wsp>
                      <wps:cNvSpPr/>
                      <wps:spPr>
                        <a:xfrm>
                          <a:off x="0" y="0"/>
                          <a:ext cx="1162050" cy="1343025"/>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17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A96BF6" id="Rectangle 3459" o:spid="_x0000_s1041" style="position:absolute;left:0;text-align:left;margin-left:-58.5pt;margin-top:14.1pt;width:91.5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17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tabs>
          <w:tab w:val="left" w:pos="2340"/>
        </w:tabs>
        <w:spacing w:after="0" w:line="312" w:lineRule="auto"/>
        <w:jc w:val="both"/>
        <w:rPr>
          <w:rFonts w:ascii="Arial" w:hAnsi="Arial" w:cs="Arial"/>
          <w:sz w:val="23"/>
          <w:szCs w:val="23"/>
          <w:lang w:eastAsia="el-GR"/>
        </w:rPr>
      </w:pPr>
      <w:r w:rsidRPr="0030688C">
        <w:rPr>
          <w:rFonts w:ascii="Arial" w:hAnsi="Arial" w:cs="Arial"/>
          <w:sz w:val="23"/>
          <w:szCs w:val="23"/>
          <w:lang w:eastAsia="el-GR"/>
        </w:rPr>
        <w:t>Το άρθρο 17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lang w:eastAsia="el-GR"/>
        </w:rPr>
      </w:pPr>
      <w:r w:rsidRPr="0030688C">
        <w:rPr>
          <w:rFonts w:ascii="Arial" w:hAnsi="Arial" w:cs="Arial"/>
          <w:lang w:eastAsia="el-GR"/>
        </w:rPr>
        <w:t>(α) Με την προσθήκη στο εδάφιο 1 (τρίτη γραμμή), αμέσως μετά από τις λέξεις «εποπτεία και έλεγχο οποιουδήποτε», της λέξης «Αστυνομικού» και του σημείου στίξης «,»·</w:t>
      </w:r>
    </w:p>
    <w:p w:rsidR="00947E15" w:rsidRPr="0030688C" w:rsidRDefault="00947E15" w:rsidP="00947E15">
      <w:pPr>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(β) Με την προσθήκη στο εδάφιο (2) αμέσως μετά τις λέξεις «λογαριασμούς του» (δεύτερη γραμμή), των λέξεων «και οποιονδήποτε άλλων πληροφοριών ζητηθούν».</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(γ) Με την προσθήκη αμέσως μετά την παράγραφο (2), της ακόλουθης νέας παραγράφου 2(Α):</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 xml:space="preserve">«2(Α) – Κάθε ιδιώτης φύλακας οφείλει να υποβάλει στον Αρχηγό Αστυνομίας, κάθε έτος κατά το μήνα </w:t>
      </w:r>
      <w:proofErr w:type="spellStart"/>
      <w:r w:rsidRPr="0030688C">
        <w:rPr>
          <w:rFonts w:ascii="Arial" w:hAnsi="Arial" w:cs="Arial"/>
          <w:sz w:val="23"/>
          <w:szCs w:val="23"/>
          <w:lang w:eastAsia="el-GR"/>
        </w:rPr>
        <w:t>αδειοδότησης</w:t>
      </w:r>
      <w:proofErr w:type="spellEnd"/>
      <w:r w:rsidRPr="0030688C">
        <w:rPr>
          <w:rFonts w:ascii="Arial" w:hAnsi="Arial" w:cs="Arial"/>
          <w:sz w:val="23"/>
          <w:szCs w:val="23"/>
          <w:lang w:eastAsia="el-GR"/>
        </w:rPr>
        <w:t xml:space="preserve"> του, ετήσια έκθεση όπου αναφέρει τα στοιχεία του κάθε εργοδότη καθώς και το χρονικό διάστημα κατά το οποίο του πρόσφερε υπηρεσίες προσωπικής ασφάλειας και άλλα στοιχεία που κρίνονται απαραίτητα από τον Αρχηγό. Νοείται ότι ο Αρχηγός δύναται να ζητήσει την υποβολή καταλόγων δραστηριοτήτων των ιδιωτών φυλάκων». </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noProof/>
          <w:sz w:val="23"/>
          <w:szCs w:val="23"/>
          <w:lang w:eastAsia="el-GR"/>
        </w:rPr>
        <mc:AlternateContent>
          <mc:Choice Requires="wps">
            <w:drawing>
              <wp:anchor distT="0" distB="0" distL="114300" distR="114300" simplePos="0" relativeHeight="251674624" behindDoc="0" locked="0" layoutInCell="1" allowOverlap="1" wp14:anchorId="3E99C6AC" wp14:editId="2C67954B">
                <wp:simplePos x="0" y="0"/>
                <wp:positionH relativeFrom="column">
                  <wp:posOffset>-733425</wp:posOffset>
                </wp:positionH>
                <wp:positionV relativeFrom="paragraph">
                  <wp:posOffset>161925</wp:posOffset>
                </wp:positionV>
                <wp:extent cx="1171575" cy="1771650"/>
                <wp:effectExtent l="0" t="0" r="9525" b="0"/>
                <wp:wrapNone/>
                <wp:docPr id="3460" name="Rectangle 3460"/>
                <wp:cNvGraphicFramePr/>
                <a:graphic xmlns:a="http://schemas.openxmlformats.org/drawingml/2006/main">
                  <a:graphicData uri="http://schemas.microsoft.com/office/word/2010/wordprocessingShape">
                    <wps:wsp>
                      <wps:cNvSpPr/>
                      <wps:spPr>
                        <a:xfrm>
                          <a:off x="0" y="0"/>
                          <a:ext cx="1171575" cy="17716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18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99C6AC" id="Rectangle 3460" o:spid="_x0000_s1042" style="position:absolute;left:0;text-align:left;margin-left:-57.75pt;margin-top:12.75pt;width:92.2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18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w:t>
                      </w:r>
                      <w:r w:rsidRPr="00110FAD">
                        <w:rPr>
                          <w:rFonts w:ascii="Arial" w:eastAsia="Times New Roman" w:hAnsi="Arial" w:cs="Arial"/>
                        </w:rPr>
                        <w:t>(Ι) του 20</w:t>
                      </w:r>
                      <w:r>
                        <w:rPr>
                          <w:rFonts w:ascii="Arial" w:eastAsia="Times New Roman" w:hAnsi="Arial" w:cs="Arial"/>
                        </w:rPr>
                        <w:t>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101(Ι) του 2011</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Το άρθρο 18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(α) Με την διαγραφή στην παράγραφο (α) των λέξεων «ή σε μέλος του προσωπικού».</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(β) Με την αντικατάσταση στην πρώτη επιφύλαξη στη δεύτερη γραμμή της λέξης «Δ» αμέσως μετά τις λέξεις «πυροβόλου όπλου κατηγορίας», με τη λέξη «Γ8» και τη διαγραφή αμέσως μετά τις λέξεις «δυνάμει του περί» στην δεύτερη γραμμή, των λέξεων «Απόκτησης, Κατοχής, Μεταφοράς και Εισαγωγής».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lastRenderedPageBreak/>
        <w:t>(γ) Με την προσθήκη της ακόλουθης νέας δεύτερης επιφύλαξης αμέσως μετά την πρώτη επιφύλαξη της παραγράφου (β):</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 xml:space="preserve">«Νοείται ότι, επιτρέπεται η χορήγηση άδειας άσκησης του επαγγέλματος του φύλακα ή ιδιώτη φύλακα σε πρόσωπο στο οποίο έχει παραχωρηθεί άδεια απόκτησης, κατοχής ή μεταφοράς πυροβόλου όπλου ή </w:t>
      </w:r>
      <w:proofErr w:type="spellStart"/>
      <w:r w:rsidRPr="0030688C">
        <w:rPr>
          <w:rFonts w:ascii="Arial" w:hAnsi="Arial" w:cs="Arial"/>
          <w:sz w:val="23"/>
          <w:szCs w:val="23"/>
          <w:lang w:eastAsia="el-GR"/>
        </w:rPr>
        <w:t>πυρομαχικών</w:t>
      </w:r>
      <w:proofErr w:type="spellEnd"/>
      <w:r w:rsidRPr="0030688C">
        <w:rPr>
          <w:rFonts w:ascii="Arial" w:hAnsi="Arial" w:cs="Arial"/>
          <w:sz w:val="23"/>
          <w:szCs w:val="23"/>
          <w:lang w:eastAsia="el-GR"/>
        </w:rPr>
        <w:t xml:space="preserve"> της κατηγορίας Β2 ή Β3, δυνάμει των προνοιών του άρθρου 4(2) του περί Πυροβόλων και Μη Πυροβόλων Όπλων νόμου, όπως έχει εκάστοτε αντικατασταθεί ή τροποποιηθεί». </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noProof/>
          <w:sz w:val="23"/>
          <w:szCs w:val="23"/>
          <w:lang w:eastAsia="el-GR"/>
        </w:rPr>
        <mc:AlternateContent>
          <mc:Choice Requires="wps">
            <w:drawing>
              <wp:anchor distT="0" distB="0" distL="114300" distR="114300" simplePos="0" relativeHeight="251675648" behindDoc="0" locked="0" layoutInCell="1" allowOverlap="1" wp14:anchorId="1CD72BCD" wp14:editId="05B80AE1">
                <wp:simplePos x="0" y="0"/>
                <wp:positionH relativeFrom="column">
                  <wp:posOffset>-723265</wp:posOffset>
                </wp:positionH>
                <wp:positionV relativeFrom="paragraph">
                  <wp:posOffset>155575</wp:posOffset>
                </wp:positionV>
                <wp:extent cx="1123950" cy="1143000"/>
                <wp:effectExtent l="0" t="0" r="0" b="0"/>
                <wp:wrapNone/>
                <wp:docPr id="3461" name="Rectangle 3461"/>
                <wp:cNvGraphicFramePr/>
                <a:graphic xmlns:a="http://schemas.openxmlformats.org/drawingml/2006/main">
                  <a:graphicData uri="http://schemas.microsoft.com/office/word/2010/wordprocessingShape">
                    <wps:wsp>
                      <wps:cNvSpPr/>
                      <wps:spPr>
                        <a:xfrm>
                          <a:off x="0" y="0"/>
                          <a:ext cx="1123950" cy="11430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eastAsia="Times New Roman" w:hAnsi="Arial" w:cs="Arial"/>
                              </w:rPr>
                            </w:pPr>
                            <w:r>
                              <w:rPr>
                                <w:rFonts w:ascii="Arial" w:hAnsi="Arial" w:cs="Arial"/>
                              </w:rPr>
                              <w:t xml:space="preserve">του άρθρου 18Α του βασικού νόμου Ν. </w:t>
                            </w:r>
                            <w:r>
                              <w:rPr>
                                <w:rFonts w:ascii="Arial" w:eastAsia="Times New Roman" w:hAnsi="Arial" w:cs="Arial"/>
                              </w:rPr>
                              <w:t>101(Ι) του 2011</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D72BCD" id="Rectangle 3461" o:spid="_x0000_s1043" style="position:absolute;left:0;text-align:left;margin-left:-56.95pt;margin-top:12.25pt;width:88.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eastAsia="Times New Roman" w:hAnsi="Arial" w:cs="Arial"/>
                        </w:rPr>
                      </w:pPr>
                      <w:r>
                        <w:rPr>
                          <w:rFonts w:ascii="Arial" w:hAnsi="Arial" w:cs="Arial"/>
                        </w:rPr>
                        <w:t xml:space="preserve">του άρθρου 18Α του βασικού νόμου Ν. </w:t>
                      </w:r>
                      <w:r>
                        <w:rPr>
                          <w:rFonts w:ascii="Arial" w:eastAsia="Times New Roman" w:hAnsi="Arial" w:cs="Arial"/>
                        </w:rPr>
                        <w:t>101(Ι) του 2011</w:t>
                      </w: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tabs>
          <w:tab w:val="left" w:pos="2340"/>
        </w:tabs>
        <w:spacing w:after="0" w:line="312" w:lineRule="auto"/>
        <w:jc w:val="both"/>
        <w:rPr>
          <w:rFonts w:ascii="Arial" w:hAnsi="Arial" w:cs="Arial"/>
          <w:sz w:val="23"/>
          <w:szCs w:val="23"/>
          <w:lang w:eastAsia="el-GR"/>
        </w:rPr>
      </w:pPr>
      <w:r w:rsidRPr="0030688C">
        <w:rPr>
          <w:rFonts w:ascii="Arial" w:hAnsi="Arial" w:cs="Arial"/>
          <w:sz w:val="23"/>
          <w:szCs w:val="23"/>
          <w:lang w:eastAsia="el-GR"/>
        </w:rPr>
        <w:t>Το άρθρο 18Α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(α) Με τη διαγραφή στην παράγραφο (α) αμέσως μετά τη λέξη «φύλακα», του σημείου στίξης «,» και των λέξεων «μέλους του προσωπικού».</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noProof/>
          <w:sz w:val="23"/>
          <w:szCs w:val="23"/>
          <w:lang w:eastAsia="el-GR"/>
        </w:rPr>
        <mc:AlternateContent>
          <mc:Choice Requires="wps">
            <w:drawing>
              <wp:anchor distT="0" distB="0" distL="114300" distR="114300" simplePos="0" relativeHeight="251676672" behindDoc="0" locked="0" layoutInCell="1" allowOverlap="1" wp14:anchorId="0085FE15" wp14:editId="2F7122C7">
                <wp:simplePos x="0" y="0"/>
                <wp:positionH relativeFrom="column">
                  <wp:posOffset>-723900</wp:posOffset>
                </wp:positionH>
                <wp:positionV relativeFrom="paragraph">
                  <wp:posOffset>158115</wp:posOffset>
                </wp:positionV>
                <wp:extent cx="1257300" cy="1371600"/>
                <wp:effectExtent l="0" t="0" r="0" b="0"/>
                <wp:wrapNone/>
                <wp:docPr id="3462" name="Rectangle 3462"/>
                <wp:cNvGraphicFramePr/>
                <a:graphic xmlns:a="http://schemas.openxmlformats.org/drawingml/2006/main">
                  <a:graphicData uri="http://schemas.microsoft.com/office/word/2010/wordprocessingShape">
                    <wps:wsp>
                      <wps:cNvSpPr/>
                      <wps:spPr>
                        <a:xfrm>
                          <a:off x="0" y="0"/>
                          <a:ext cx="1257300" cy="137160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19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jc w:val="both"/>
                              <w:rPr>
                                <w:rFonts w:ascii="Arial" w:eastAsia="Times New Roman" w:hAnsi="Arial" w:cs="Arial"/>
                              </w:rPr>
                            </w:pP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85FE15" id="Rectangle 3462" o:spid="_x0000_s1044" style="position:absolute;left:0;text-align:left;margin-left:-57pt;margin-top:12.45pt;width:99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19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jc w:val="both"/>
                        <w:rPr>
                          <w:rFonts w:ascii="Arial" w:eastAsia="Times New Roman" w:hAnsi="Arial" w:cs="Arial"/>
                        </w:rPr>
                      </w:pPr>
                    </w:p>
                    <w:p w:rsidR="00947E15" w:rsidRPr="00791426" w:rsidRDefault="00947E15" w:rsidP="00947E15">
                      <w:pPr>
                        <w:rPr>
                          <w:rFonts w:ascii="Arial" w:hAnsi="Arial" w:cs="Arial"/>
                        </w:rPr>
                      </w:pPr>
                    </w:p>
                  </w:txbxContent>
                </v:textbox>
              </v:rect>
            </w:pict>
          </mc:Fallback>
        </mc:AlternateContent>
      </w:r>
    </w:p>
    <w:p w:rsidR="00947E15" w:rsidRPr="0030688C" w:rsidRDefault="00947E15" w:rsidP="00947E15">
      <w:pPr>
        <w:pStyle w:val="ListParagraph"/>
        <w:numPr>
          <w:ilvl w:val="0"/>
          <w:numId w:val="1"/>
        </w:numPr>
        <w:tabs>
          <w:tab w:val="left" w:pos="2340"/>
        </w:tabs>
        <w:spacing w:after="0" w:line="312" w:lineRule="auto"/>
        <w:jc w:val="both"/>
        <w:rPr>
          <w:rFonts w:ascii="Arial" w:hAnsi="Arial" w:cs="Arial"/>
          <w:sz w:val="23"/>
          <w:szCs w:val="23"/>
          <w:lang w:eastAsia="el-GR"/>
        </w:rPr>
      </w:pPr>
      <w:r w:rsidRPr="0030688C">
        <w:rPr>
          <w:rFonts w:ascii="Arial" w:hAnsi="Arial" w:cs="Arial"/>
          <w:sz w:val="23"/>
          <w:szCs w:val="23"/>
          <w:lang w:eastAsia="el-GR"/>
        </w:rPr>
        <w:t>Το άρθρο 19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tabs>
          <w:tab w:val="left" w:pos="1575"/>
        </w:tabs>
        <w:spacing w:line="312" w:lineRule="auto"/>
        <w:ind w:left="1260"/>
        <w:rPr>
          <w:rFonts w:ascii="Arial" w:hAnsi="Arial" w:cs="Arial"/>
          <w:i/>
          <w:iCs/>
          <w:sz w:val="23"/>
          <w:szCs w:val="23"/>
          <w:lang w:eastAsia="el-GR"/>
        </w:rPr>
      </w:pPr>
      <w:r w:rsidRPr="0030688C">
        <w:rPr>
          <w:rFonts w:ascii="Arial" w:hAnsi="Arial" w:cs="Arial"/>
          <w:sz w:val="23"/>
          <w:szCs w:val="23"/>
          <w:lang w:eastAsia="el-GR"/>
        </w:rPr>
        <w:t xml:space="preserve">(α) Με την προσθήκη στην παράγραφο (α), του εδαφίου 1, αμέσως μετά τις λέξεις «λειτουργίας του » της φράσης </w:t>
      </w:r>
      <w:r w:rsidRPr="0030688C">
        <w:rPr>
          <w:rFonts w:ascii="Arial" w:hAnsi="Arial" w:cs="Arial"/>
          <w:iCs/>
          <w:sz w:val="23"/>
          <w:szCs w:val="23"/>
          <w:lang w:eastAsia="el-GR"/>
        </w:rPr>
        <w:t>«εφόσον πρόκειται για γραφείο παροχής υπηρεσιών φύλαξης».</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(β) Με την προσθήκη της ακόλουθης επιφύλαξης αμέσως μετά την παράγραφο (δ) του εδαφίου 1:</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«Νοείται ότι τα οχήματα που εκτελούν καθήκοντα περιπόλου, δύναται να φέρουν συσκευές φωτεινής προειδοποίησης χρώματος πορτοκαλί.».</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 xml:space="preserve">(γ) Με την αντικατάσταση της παραγράφου (ε) του εδαφίου 1, από την ακόλουθη νέα παράγραφο: </w:t>
      </w:r>
    </w:p>
    <w:p w:rsidR="00947E15" w:rsidRPr="0030688C" w:rsidRDefault="00947E15" w:rsidP="00947E15">
      <w:pPr>
        <w:pStyle w:val="ListParagraph"/>
        <w:spacing w:after="0" w:line="268" w:lineRule="auto"/>
        <w:ind w:left="1276" w:right="9"/>
        <w:jc w:val="both"/>
        <w:rPr>
          <w:rFonts w:ascii="Arial" w:hAnsi="Arial" w:cs="Arial"/>
          <w:sz w:val="23"/>
          <w:szCs w:val="23"/>
        </w:rPr>
      </w:pPr>
      <w:r w:rsidRPr="0030688C">
        <w:rPr>
          <w:rFonts w:ascii="Arial" w:hAnsi="Arial" w:cs="Arial"/>
          <w:sz w:val="23"/>
          <w:szCs w:val="23"/>
        </w:rPr>
        <w:t>«μεριμνά ώστε οι φύλακες να μη χρησιμοποιούν ρόπαλα, εκτός από αυτά που έτυχαν της έγκρισης του Αρχηγού. Ο Αρχηγός δύναται να εγκρίνει τη χρήση αλεξίσφαιρων γιλέκων, προστατευτικών κρανών ή οποιονδήποτε άλλων οργάνων, στα πλαίσια της εκτέλεσης των καθηκόντων τους.».</w:t>
      </w:r>
    </w:p>
    <w:p w:rsidR="00947E15" w:rsidRPr="0030688C" w:rsidRDefault="00947E15" w:rsidP="00947E15">
      <w:pPr>
        <w:spacing w:after="0" w:line="268" w:lineRule="auto"/>
        <w:ind w:right="9"/>
        <w:jc w:val="both"/>
        <w:rPr>
          <w:rFonts w:ascii="Arial" w:hAnsi="Arial" w:cs="Arial"/>
          <w:sz w:val="23"/>
          <w:szCs w:val="23"/>
        </w:rPr>
      </w:pPr>
    </w:p>
    <w:p w:rsidR="00947E15" w:rsidRPr="0030688C" w:rsidRDefault="00947E15" w:rsidP="00947E15">
      <w:pPr>
        <w:pStyle w:val="ListParagraph"/>
        <w:spacing w:after="0" w:line="268" w:lineRule="auto"/>
        <w:ind w:left="1276" w:right="9"/>
        <w:jc w:val="both"/>
        <w:rPr>
          <w:rFonts w:ascii="Arial" w:hAnsi="Arial" w:cs="Arial"/>
          <w:sz w:val="23"/>
          <w:szCs w:val="23"/>
        </w:rPr>
      </w:pPr>
    </w:p>
    <w:p w:rsidR="00947E15" w:rsidRPr="0030688C" w:rsidRDefault="00947E15" w:rsidP="00947E15">
      <w:pPr>
        <w:pStyle w:val="ListParagraph"/>
        <w:spacing w:after="0" w:line="268" w:lineRule="auto"/>
        <w:ind w:left="1276" w:right="9"/>
        <w:jc w:val="both"/>
        <w:rPr>
          <w:rFonts w:ascii="Arial" w:hAnsi="Arial" w:cs="Arial"/>
          <w:sz w:val="23"/>
          <w:szCs w:val="23"/>
        </w:rPr>
      </w:pPr>
    </w:p>
    <w:p w:rsidR="00947E15" w:rsidRPr="0030688C" w:rsidRDefault="00947E15" w:rsidP="00947E15">
      <w:pPr>
        <w:pStyle w:val="ListParagraph"/>
        <w:spacing w:after="0" w:line="268" w:lineRule="auto"/>
        <w:ind w:left="1276" w:right="9"/>
        <w:jc w:val="both"/>
        <w:rPr>
          <w:rFonts w:ascii="Arial" w:hAnsi="Arial" w:cs="Arial"/>
          <w:sz w:val="23"/>
          <w:szCs w:val="23"/>
        </w:rPr>
      </w:pPr>
      <w:r w:rsidRPr="0030688C">
        <w:rPr>
          <w:rFonts w:ascii="Arial" w:hAnsi="Arial" w:cs="Arial"/>
          <w:sz w:val="23"/>
          <w:szCs w:val="23"/>
        </w:rPr>
        <w:lastRenderedPageBreak/>
        <w:t xml:space="preserve">(δ) Με την διαγραφή της παραγράφου (ζ) στο εδάφιο 1 και την αντικατάστασή της από την ακόλουθη νέα παράγραφο (ζ): </w:t>
      </w:r>
    </w:p>
    <w:p w:rsidR="00947E15" w:rsidRPr="0030688C" w:rsidRDefault="00947E15" w:rsidP="00947E15">
      <w:pPr>
        <w:pStyle w:val="ListParagraph"/>
        <w:spacing w:after="0" w:line="268" w:lineRule="auto"/>
        <w:ind w:left="1276" w:right="9"/>
        <w:jc w:val="both"/>
        <w:rPr>
          <w:rFonts w:ascii="Arial" w:hAnsi="Arial" w:cs="Arial"/>
          <w:sz w:val="23"/>
          <w:szCs w:val="23"/>
        </w:rPr>
      </w:pPr>
    </w:p>
    <w:p w:rsidR="00947E15" w:rsidRPr="0030688C" w:rsidRDefault="00947E15" w:rsidP="00947E15">
      <w:pPr>
        <w:pStyle w:val="ListParagraph"/>
        <w:spacing w:after="0" w:line="268" w:lineRule="auto"/>
        <w:ind w:left="1276" w:right="9"/>
        <w:jc w:val="both"/>
        <w:rPr>
          <w:rFonts w:ascii="Arial" w:hAnsi="Arial" w:cs="Arial"/>
          <w:sz w:val="23"/>
          <w:szCs w:val="23"/>
        </w:rPr>
      </w:pPr>
      <w:r w:rsidRPr="0030688C">
        <w:rPr>
          <w:rFonts w:ascii="Arial" w:hAnsi="Arial" w:cs="Arial"/>
          <w:sz w:val="23"/>
          <w:szCs w:val="23"/>
        </w:rPr>
        <w:t>«(ζ) μεριμνά ώστε να μη χρησιμοποιούνται μέσα και μέθοδοι δυνάμενες να προκαλέσουν ζημιά, βλάβη ή ενόχληση σε τρίτους, ή να θέσουν σε κίνδυνο την ασφάλεια των πολιτών. Η χρήση εκπαιδευμένων σκύλων για σκοπούς ιχνηλασίας ή/και ανίχνευσης, επιτρέπεται νοουμένου ότι τηρούνται οι πρόνοιες του «Περί Σκύλων Νόμου» Ν. 184 (Ι) 2002 και άλλων σχετικών νομοθεσιών. Η χρήση ελεύθερα κινούμενων σκύλων επιτρέπεται μόνο στο εσωτερικό των φυλασσόμενων κτιρίων ή σε περίκλειστους χώρους, νοουμένου ότι δίνεται επαρκής προειδοποίηση με την τοποθέτηση σε περίοπτα σημεία προειδοποιητικών πινακίδων»</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(ε) Με την αντικατάσταση στο εδάφιο (θ) της παραγράφου 1 (πρώτη γραμμή) των λέξεων «με φύλακες» με τη λέξη «φύλαξης»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(ζ) Με την προσθήκη της ακόλουθης επιφύλαξης αμέσως μετά την παράγραφο (θ) του εδαφίου 1:</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«Νοείται ότι το κεντρικό γραφείο λειτουργεί σε οποιοδήποτε υποστατικό, πλην κατοικίας.».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r w:rsidRPr="0030688C">
        <w:rPr>
          <w:rFonts w:ascii="Arial" w:hAnsi="Arial" w:cs="Arial"/>
          <w:sz w:val="23"/>
          <w:szCs w:val="23"/>
          <w:lang w:eastAsia="el-GR"/>
        </w:rPr>
        <w:t xml:space="preserve">(η) Με την προσθήκη της ακόλουθης νέας παραγράφου (κ) αμέσως μετά την παράγραφο (ι) του εδαφίου 1: </w:t>
      </w:r>
    </w:p>
    <w:p w:rsidR="00947E15" w:rsidRPr="0030688C" w:rsidRDefault="00947E15" w:rsidP="00947E15">
      <w:pPr>
        <w:pStyle w:val="ListParagraph"/>
        <w:tabs>
          <w:tab w:val="left" w:pos="2340"/>
        </w:tabs>
        <w:spacing w:after="0" w:line="312" w:lineRule="auto"/>
        <w:ind w:left="1276"/>
        <w:jc w:val="both"/>
        <w:rPr>
          <w:rFonts w:ascii="Arial" w:hAnsi="Arial" w:cs="Arial"/>
          <w:sz w:val="23"/>
          <w:szCs w:val="23"/>
          <w:lang w:eastAsia="el-GR"/>
        </w:rPr>
      </w:pPr>
    </w:p>
    <w:p w:rsidR="00947E15" w:rsidRPr="0030688C" w:rsidRDefault="00947E15" w:rsidP="00947E15">
      <w:pPr>
        <w:pStyle w:val="ListParagraph"/>
        <w:spacing w:after="0"/>
        <w:ind w:left="1276" w:right="62"/>
        <w:jc w:val="both"/>
        <w:rPr>
          <w:rFonts w:ascii="Arial" w:hAnsi="Arial" w:cs="Arial"/>
          <w:sz w:val="23"/>
          <w:szCs w:val="23"/>
        </w:rPr>
      </w:pPr>
      <w:r w:rsidRPr="0030688C">
        <w:rPr>
          <w:rFonts w:ascii="Arial" w:hAnsi="Arial" w:cs="Arial"/>
          <w:sz w:val="23"/>
          <w:szCs w:val="23"/>
        </w:rPr>
        <w:t xml:space="preserve">«Να διατηρεί </w:t>
      </w:r>
      <w:proofErr w:type="spellStart"/>
      <w:r w:rsidRPr="0030688C">
        <w:rPr>
          <w:rFonts w:ascii="Arial" w:hAnsi="Arial" w:cs="Arial"/>
          <w:sz w:val="23"/>
          <w:szCs w:val="23"/>
        </w:rPr>
        <w:t>επικαιροποιημένο</w:t>
      </w:r>
      <w:proofErr w:type="spellEnd"/>
      <w:r w:rsidRPr="0030688C">
        <w:rPr>
          <w:rFonts w:ascii="Arial" w:hAnsi="Arial" w:cs="Arial"/>
          <w:sz w:val="23"/>
          <w:szCs w:val="23"/>
        </w:rPr>
        <w:t xml:space="preserve"> μητρώο με όλους του φύλακες που </w:t>
      </w:r>
      <w:proofErr w:type="spellStart"/>
      <w:r w:rsidRPr="0030688C">
        <w:rPr>
          <w:rFonts w:ascii="Arial" w:hAnsi="Arial" w:cs="Arial"/>
          <w:sz w:val="23"/>
          <w:szCs w:val="23"/>
        </w:rPr>
        <w:t>εργοδοτεί</w:t>
      </w:r>
      <w:proofErr w:type="spellEnd"/>
      <w:r w:rsidRPr="0030688C">
        <w:rPr>
          <w:rFonts w:ascii="Arial" w:hAnsi="Arial" w:cs="Arial"/>
          <w:sz w:val="23"/>
          <w:szCs w:val="23"/>
        </w:rPr>
        <w:t>, στο οποίο να περιλαμβάνονται τα πλήρη στοιχεία τους, οι ημερομηνίες και τα ωράρια εργασίας τους, καθώς και οι χώροι που καλούνται να παρέχουν υπηρεσίες ασφαλείας».</w:t>
      </w:r>
    </w:p>
    <w:p w:rsidR="00947E15" w:rsidRPr="0030688C" w:rsidRDefault="00947E15" w:rsidP="00947E15">
      <w:pPr>
        <w:pStyle w:val="ListParagraph"/>
        <w:spacing w:after="0"/>
        <w:ind w:left="1276" w:right="62"/>
        <w:jc w:val="both"/>
        <w:rPr>
          <w:rFonts w:ascii="Arial" w:hAnsi="Arial" w:cs="Arial"/>
          <w:sz w:val="23"/>
          <w:szCs w:val="23"/>
        </w:rPr>
      </w:pPr>
    </w:p>
    <w:p w:rsidR="00947E15" w:rsidRPr="0030688C" w:rsidRDefault="00947E15" w:rsidP="00947E15">
      <w:pPr>
        <w:pStyle w:val="ListParagraph"/>
        <w:spacing w:after="0"/>
        <w:ind w:left="1276" w:right="62"/>
        <w:jc w:val="both"/>
        <w:rPr>
          <w:rFonts w:ascii="Arial" w:hAnsi="Arial" w:cs="Arial"/>
          <w:sz w:val="23"/>
          <w:szCs w:val="23"/>
          <w:lang w:eastAsia="el-GR"/>
        </w:rPr>
      </w:pPr>
      <w:r w:rsidRPr="0030688C">
        <w:rPr>
          <w:rFonts w:ascii="Arial" w:hAnsi="Arial" w:cs="Arial"/>
          <w:sz w:val="23"/>
          <w:szCs w:val="23"/>
        </w:rPr>
        <w:t xml:space="preserve">(θ) </w:t>
      </w:r>
      <w:r w:rsidRPr="0030688C">
        <w:rPr>
          <w:rFonts w:ascii="Arial" w:hAnsi="Arial" w:cs="Arial"/>
          <w:sz w:val="23"/>
          <w:szCs w:val="23"/>
          <w:lang w:eastAsia="el-GR"/>
        </w:rPr>
        <w:t>Με την προσθήκη της ακόλουθης νέας παραγράφου (λ) αμέσως μετά τη νέα παράγραφο (κ) του εδαφίου 1:</w:t>
      </w:r>
    </w:p>
    <w:p w:rsidR="00947E15" w:rsidRPr="0030688C" w:rsidRDefault="00947E15" w:rsidP="00947E15">
      <w:pPr>
        <w:spacing w:after="0" w:line="270" w:lineRule="auto"/>
        <w:ind w:left="1276" w:right="9" w:firstLine="9"/>
        <w:jc w:val="both"/>
        <w:rPr>
          <w:rFonts w:ascii="Arial" w:hAnsi="Arial" w:cs="Arial"/>
          <w:sz w:val="23"/>
          <w:szCs w:val="23"/>
        </w:rPr>
      </w:pPr>
    </w:p>
    <w:p w:rsidR="00947E15" w:rsidRPr="0030688C" w:rsidRDefault="00947E15" w:rsidP="00947E15">
      <w:pPr>
        <w:spacing w:after="0" w:line="270" w:lineRule="auto"/>
        <w:ind w:left="1276" w:right="9" w:firstLine="9"/>
        <w:jc w:val="both"/>
        <w:rPr>
          <w:rFonts w:ascii="Arial" w:hAnsi="Arial" w:cs="Arial"/>
          <w:sz w:val="23"/>
          <w:szCs w:val="23"/>
        </w:rPr>
      </w:pPr>
      <w:r w:rsidRPr="0030688C">
        <w:rPr>
          <w:rFonts w:ascii="Arial" w:hAnsi="Arial" w:cs="Arial"/>
          <w:sz w:val="23"/>
          <w:szCs w:val="23"/>
        </w:rPr>
        <w:t xml:space="preserve">«Παραδίδει άμεσα σε αστυνομικό, τη σύμβαση παροχής υπηρεσιών ασφαλείας, με οποιοδήποτε φυσικό ή νομικό πρόσωπο και τα στοιχεία των ιδιωτικών φυλάκων του, οι οποίοι είναι επιφορτισμένοι με </w:t>
      </w:r>
      <w:proofErr w:type="spellStart"/>
      <w:r w:rsidRPr="0030688C">
        <w:rPr>
          <w:rFonts w:ascii="Arial" w:hAnsi="Arial" w:cs="Arial"/>
          <w:sz w:val="23"/>
          <w:szCs w:val="23"/>
        </w:rPr>
        <w:t>έκαστη</w:t>
      </w:r>
      <w:proofErr w:type="spellEnd"/>
      <w:r w:rsidRPr="0030688C">
        <w:rPr>
          <w:rFonts w:ascii="Arial" w:hAnsi="Arial" w:cs="Arial"/>
          <w:sz w:val="23"/>
          <w:szCs w:val="23"/>
        </w:rPr>
        <w:t xml:space="preserve"> παρεχόμενη προς το εν λόγω πρόσωπο υπηρεσία».</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numPr>
          <w:ilvl w:val="0"/>
          <w:numId w:val="1"/>
        </w:numPr>
        <w:tabs>
          <w:tab w:val="left" w:pos="2340"/>
        </w:tabs>
        <w:spacing w:after="0" w:line="312" w:lineRule="auto"/>
        <w:jc w:val="both"/>
        <w:rPr>
          <w:rFonts w:ascii="Arial" w:hAnsi="Arial" w:cs="Arial"/>
          <w:sz w:val="23"/>
          <w:szCs w:val="23"/>
          <w:lang w:eastAsia="el-GR"/>
        </w:rPr>
      </w:pPr>
      <w:r w:rsidRPr="0030688C">
        <w:rPr>
          <w:noProof/>
          <w:sz w:val="23"/>
          <w:szCs w:val="23"/>
          <w:lang w:eastAsia="el-GR"/>
        </w:rPr>
        <mc:AlternateContent>
          <mc:Choice Requires="wps">
            <w:drawing>
              <wp:anchor distT="0" distB="0" distL="114300" distR="114300" simplePos="0" relativeHeight="251677696" behindDoc="0" locked="0" layoutInCell="1" allowOverlap="1" wp14:anchorId="224FFA26" wp14:editId="713C3837">
                <wp:simplePos x="0" y="0"/>
                <wp:positionH relativeFrom="column">
                  <wp:posOffset>-838200</wp:posOffset>
                </wp:positionH>
                <wp:positionV relativeFrom="paragraph">
                  <wp:posOffset>-75565</wp:posOffset>
                </wp:positionV>
                <wp:extent cx="1257300" cy="2000250"/>
                <wp:effectExtent l="0" t="0" r="0" b="0"/>
                <wp:wrapNone/>
                <wp:docPr id="3463" name="Rectangle 3463"/>
                <wp:cNvGraphicFramePr/>
                <a:graphic xmlns:a="http://schemas.openxmlformats.org/drawingml/2006/main">
                  <a:graphicData uri="http://schemas.microsoft.com/office/word/2010/wordprocessingShape">
                    <wps:wsp>
                      <wps:cNvSpPr/>
                      <wps:spPr>
                        <a:xfrm>
                          <a:off x="0" y="0"/>
                          <a:ext cx="1257300" cy="20002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20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138(Ι) του 2001</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92(Ι) του 1996</w:t>
                            </w:r>
                          </w:p>
                          <w:p w:rsidR="00947E15" w:rsidRPr="00791426" w:rsidRDefault="00947E15" w:rsidP="00947E1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4FFA26" id="Rectangle 3463" o:spid="_x0000_s1045" style="position:absolute;left:0;text-align:left;margin-left:-66pt;margin-top:-5.95pt;width:99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20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138(Ι) του 2001</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92(Ι) του 1996</w:t>
                      </w:r>
                    </w:p>
                    <w:p w:rsidR="00947E15" w:rsidRPr="00791426" w:rsidRDefault="00947E15" w:rsidP="00947E15">
                      <w:pPr>
                        <w:rPr>
                          <w:rFonts w:ascii="Arial" w:hAnsi="Arial" w:cs="Arial"/>
                        </w:rPr>
                      </w:pPr>
                    </w:p>
                  </w:txbxContent>
                </v:textbox>
              </v:rect>
            </w:pict>
          </mc:Fallback>
        </mc:AlternateContent>
      </w:r>
      <w:r w:rsidRPr="0030688C">
        <w:rPr>
          <w:rFonts w:ascii="Arial" w:hAnsi="Arial" w:cs="Arial"/>
          <w:sz w:val="23"/>
          <w:szCs w:val="23"/>
          <w:lang w:eastAsia="el-GR"/>
        </w:rPr>
        <w:t>Το άρθρο 20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(α) Με την αντικατάσταση του εδαφίου 5 με το ακόλουθο νέο εδάφιο:</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 xml:space="preserve">«(5) – Κάθε πρόσωπο το οποίο παρέχει υπηρεσίες δυνάμει του παρόντος άρθρου, οφείλει να συμμορφώνεται πλήρως με τις </w:t>
      </w:r>
      <w:r w:rsidRPr="0030688C">
        <w:rPr>
          <w:rFonts w:ascii="Arial" w:hAnsi="Arial" w:cs="Arial"/>
          <w:sz w:val="23"/>
          <w:szCs w:val="23"/>
          <w:lang w:eastAsia="el-GR"/>
        </w:rPr>
        <w:lastRenderedPageBreak/>
        <w:t xml:space="preserve">πρόνοιες του περί Επεξεργασίας Δεδομένων Προσωπικού Χαρακτήρα (Προστασία του Ατόμου) Νόμου και με τις πρόνοιες του περί Προστασίας του Απορρήτου της Ιδιωτικής Επικοινωνίας (Παρακολούθηση των Συνδιαλέξεων και Πρόσβαση σε Καταγεγραμμένο Περιεχόμενο Ιδιωτικής Επικοινωνίας) Νόμου.». </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noProof/>
          <w:sz w:val="23"/>
          <w:szCs w:val="23"/>
          <w:lang w:eastAsia="el-GR"/>
        </w:rPr>
        <mc:AlternateContent>
          <mc:Choice Requires="wps">
            <w:drawing>
              <wp:anchor distT="0" distB="0" distL="114300" distR="114300" simplePos="0" relativeHeight="251678720" behindDoc="0" locked="0" layoutInCell="1" allowOverlap="1" wp14:anchorId="2E458537" wp14:editId="3C144827">
                <wp:simplePos x="0" y="0"/>
                <wp:positionH relativeFrom="column">
                  <wp:posOffset>-876300</wp:posOffset>
                </wp:positionH>
                <wp:positionV relativeFrom="paragraph">
                  <wp:posOffset>95885</wp:posOffset>
                </wp:positionV>
                <wp:extent cx="1257300" cy="1657350"/>
                <wp:effectExtent l="0" t="0" r="0" b="0"/>
                <wp:wrapNone/>
                <wp:docPr id="3464" name="Rectangle 3464"/>
                <wp:cNvGraphicFramePr/>
                <a:graphic xmlns:a="http://schemas.openxmlformats.org/drawingml/2006/main">
                  <a:graphicData uri="http://schemas.microsoft.com/office/word/2010/wordprocessingShape">
                    <wps:wsp>
                      <wps:cNvSpPr/>
                      <wps:spPr>
                        <a:xfrm>
                          <a:off x="0" y="0"/>
                          <a:ext cx="1257300" cy="16573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21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spacing w:after="0" w:line="312" w:lineRule="auto"/>
                              <w:rPr>
                                <w:rFonts w:ascii="Arial" w:hAnsi="Arial" w:cs="Arial"/>
                              </w:rPr>
                            </w:pPr>
                            <w:r>
                              <w:rPr>
                                <w:rFonts w:ascii="Arial" w:hAnsi="Arial" w:cs="Arial"/>
                              </w:rPr>
                              <w:t>101(Ι) του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458537" id="Rectangle 3464" o:spid="_x0000_s1046" style="position:absolute;left:0;text-align:left;margin-left:-69pt;margin-top:7.55pt;width:99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" fillcolor="white [3201]" stroked="f" strokeweight="1pt">
                <v:textbox>
                  <w:txbxContent>
                    <w:p w:rsidR="00947E15" w:rsidRDefault="00947E15" w:rsidP="00947E15">
                      <w:pPr>
                        <w:spacing w:after="0" w:line="312" w:lineRule="auto"/>
                        <w:rPr>
                          <w:rFonts w:ascii="Arial" w:hAnsi="Arial" w:cs="Arial"/>
                        </w:rPr>
                      </w:pPr>
                      <w:r>
                        <w:rPr>
                          <w:rFonts w:ascii="Arial" w:hAnsi="Arial" w:cs="Arial"/>
                        </w:rPr>
                        <w:t>Τροποποίηση</w:t>
                      </w:r>
                    </w:p>
                    <w:p w:rsidR="00947E15" w:rsidRDefault="00947E15" w:rsidP="00947E15">
                      <w:pPr>
                        <w:spacing w:after="0" w:line="312" w:lineRule="auto"/>
                        <w:rPr>
                          <w:rFonts w:ascii="Arial" w:hAnsi="Arial" w:cs="Arial"/>
                        </w:rPr>
                      </w:pPr>
                      <w:r>
                        <w:rPr>
                          <w:rFonts w:ascii="Arial" w:hAnsi="Arial" w:cs="Arial"/>
                        </w:rPr>
                        <w:t xml:space="preserve">του άρθρου 21 του βασικού νόμου </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125(Ι) του 2007</w:t>
                      </w:r>
                    </w:p>
                    <w:p w:rsidR="00947E15" w:rsidRDefault="00947E15" w:rsidP="00947E15">
                      <w:pPr>
                        <w:spacing w:after="0" w:line="312" w:lineRule="auto"/>
                        <w:jc w:val="both"/>
                        <w:rPr>
                          <w:rFonts w:ascii="Arial" w:eastAsia="Times New Roman" w:hAnsi="Arial" w:cs="Arial"/>
                        </w:rPr>
                      </w:pPr>
                      <w:r>
                        <w:rPr>
                          <w:rFonts w:ascii="Arial" w:eastAsia="Times New Roman" w:hAnsi="Arial" w:cs="Arial"/>
                        </w:rPr>
                        <w:t>54(Ι) του 2009</w:t>
                      </w:r>
                    </w:p>
                    <w:p w:rsidR="00947E15" w:rsidRPr="00791426" w:rsidRDefault="00947E15" w:rsidP="00947E15">
                      <w:pPr>
                        <w:spacing w:after="0" w:line="312" w:lineRule="auto"/>
                        <w:rPr>
                          <w:rFonts w:ascii="Arial" w:hAnsi="Arial" w:cs="Arial"/>
                        </w:rPr>
                      </w:pPr>
                      <w:r>
                        <w:rPr>
                          <w:rFonts w:ascii="Arial" w:hAnsi="Arial" w:cs="Arial"/>
                        </w:rPr>
                        <w:t>101(Ι) του 2011</w:t>
                      </w:r>
                    </w:p>
                  </w:txbxContent>
                </v:textbox>
              </v:rect>
            </w:pict>
          </mc:Fallback>
        </mc:AlternateContent>
      </w:r>
    </w:p>
    <w:p w:rsidR="00947E15" w:rsidRPr="0030688C" w:rsidRDefault="00947E15" w:rsidP="00947E15">
      <w:pPr>
        <w:pStyle w:val="ListParagraph"/>
        <w:numPr>
          <w:ilvl w:val="0"/>
          <w:numId w:val="1"/>
        </w:numPr>
        <w:tabs>
          <w:tab w:val="left" w:pos="2340"/>
        </w:tabs>
        <w:spacing w:after="0" w:line="312" w:lineRule="auto"/>
        <w:rPr>
          <w:rFonts w:ascii="Arial" w:hAnsi="Arial" w:cs="Arial"/>
          <w:sz w:val="23"/>
          <w:szCs w:val="23"/>
          <w:lang w:eastAsia="el-GR"/>
        </w:rPr>
      </w:pPr>
      <w:r w:rsidRPr="0030688C">
        <w:rPr>
          <w:rFonts w:ascii="Arial" w:hAnsi="Arial" w:cs="Arial"/>
          <w:sz w:val="23"/>
          <w:szCs w:val="23"/>
          <w:lang w:eastAsia="el-GR"/>
        </w:rPr>
        <w:t>Το άρθρο 21 του βασικού νόμου τροποποιείται ως ακολούθως:</w:t>
      </w:r>
    </w:p>
    <w:p w:rsidR="00947E15" w:rsidRPr="0030688C" w:rsidRDefault="00947E15" w:rsidP="00947E15">
      <w:pPr>
        <w:pStyle w:val="ListParagraph"/>
        <w:tabs>
          <w:tab w:val="left" w:pos="2340"/>
        </w:tabs>
        <w:spacing w:after="0" w:line="312" w:lineRule="auto"/>
        <w:ind w:left="1320"/>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 xml:space="preserve">(α) Με την προσθήκη στην παράγραφο (β) του εδαφίου (1), αμέσως μετά τις λέξεις «του παρόντος Νόμου», της φράσης «ή παρέχει οποιεσδήποτε υπηρεσίες ασφαλείας ως αναφέρονται στο άρθρο 4(2) χωρίς να κατέχει την προβλεπόμενη από το παρόντα Νόμο, άδεια.». </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(β) Με την αντικατάσταση στην παράγραφο (γ) του εδαφίου 1 των λέξεων «χωρίς την προβλεπόμενη από το άρθρο 11 άδεια» στην πρώτη γραμμή, από τις ακόλουθες λέξεις «ή παρέχει ιδιωτικές υπηρεσίες ασφαλείας με οποιοδήποτε τρόπο, κατά παράβαση των διατάξεων του παρόντος Νόμου» ·</w:t>
      </w:r>
    </w:p>
    <w:p w:rsidR="00947E15" w:rsidRPr="0030688C" w:rsidRDefault="00947E15" w:rsidP="00947E15">
      <w:pPr>
        <w:tabs>
          <w:tab w:val="left" w:pos="2340"/>
        </w:tabs>
        <w:spacing w:after="0" w:line="312" w:lineRule="auto"/>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(γ) Με την αντικατάσταση στην παράγραφο (δ) του εδαφίου 1 των λέξεων «άρθρου 10» στην πρώτη γραμμή, από τις λέξεις «παρόντος Νόμου»·</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(δ) Με την προσθήκη αμέσως μετά την παράγραφο (ε) του εδαφίου 1 της ακόλουθης νέας παραγράφου (</w:t>
      </w:r>
      <w:proofErr w:type="spellStart"/>
      <w:r w:rsidRPr="0030688C">
        <w:rPr>
          <w:rFonts w:ascii="Arial" w:hAnsi="Arial" w:cs="Arial"/>
          <w:sz w:val="23"/>
          <w:szCs w:val="23"/>
          <w:lang w:eastAsia="el-GR"/>
        </w:rPr>
        <w:t>στ</w:t>
      </w:r>
      <w:proofErr w:type="spellEnd"/>
      <w:r w:rsidRPr="0030688C">
        <w:rPr>
          <w:rFonts w:ascii="Arial" w:hAnsi="Arial" w:cs="Arial"/>
          <w:sz w:val="23"/>
          <w:szCs w:val="23"/>
          <w:lang w:eastAsia="el-GR"/>
        </w:rPr>
        <w:t>), ως ακολούθως: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w:t>
      </w:r>
      <w:proofErr w:type="spellStart"/>
      <w:r w:rsidRPr="0030688C">
        <w:rPr>
          <w:rFonts w:ascii="Arial" w:hAnsi="Arial" w:cs="Arial"/>
          <w:sz w:val="23"/>
          <w:szCs w:val="23"/>
          <w:lang w:eastAsia="el-GR"/>
        </w:rPr>
        <w:t>στ</w:t>
      </w:r>
      <w:proofErr w:type="spellEnd"/>
      <w:r w:rsidRPr="0030688C">
        <w:rPr>
          <w:rFonts w:ascii="Arial" w:hAnsi="Arial" w:cs="Arial"/>
          <w:sz w:val="23"/>
          <w:szCs w:val="23"/>
          <w:lang w:eastAsia="el-GR"/>
        </w:rPr>
        <w:t>) - Παρέχει οποιαδήποτε εκπαίδευση φυλάκων, χωρίς να κατέχει την προβλεπόμενη από το παρόντα Νόμο, άδεια εκπαίδευσης φυλάκων».</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(ε) Με την προσθήκη του ακόλουθου νέο εδαφίου 1Α, μετά το εδάφιο 1:</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«(1Α) – Πρόσωπο που αναθέτει σε μη αδειούχα πρόσωπα την παροχή υπηρεσιών του άρθρου 4(2) του Νόμου είναι ένοχο ποινικού αδικήματος και, σε περίπτωση καταδίκης του, υπόκειται σ</w:t>
      </w:r>
      <w:bookmarkStart w:id="1" w:name="_GoBack"/>
      <w:bookmarkEnd w:id="1"/>
      <w:r w:rsidRPr="0030688C">
        <w:rPr>
          <w:rFonts w:ascii="Arial" w:hAnsi="Arial" w:cs="Arial"/>
          <w:sz w:val="23"/>
          <w:szCs w:val="23"/>
          <w:lang w:eastAsia="el-GR"/>
        </w:rPr>
        <w:t xml:space="preserve">ε φυλάκιση που δεν υπερβαίνει τα δύο (2) έτη ή σε χρηματική ποινή που δεν υπερβαίνει τις τριάντα χιλιάδες ευρώ (€30.000) ή και στις δύο αυτές ποινές.».   </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lastRenderedPageBreak/>
        <w:t>(</w:t>
      </w:r>
      <w:proofErr w:type="spellStart"/>
      <w:r w:rsidRPr="0030688C">
        <w:rPr>
          <w:rFonts w:ascii="Arial" w:hAnsi="Arial" w:cs="Arial"/>
          <w:sz w:val="23"/>
          <w:szCs w:val="23"/>
          <w:lang w:eastAsia="el-GR"/>
        </w:rPr>
        <w:t>στ</w:t>
      </w:r>
      <w:proofErr w:type="spellEnd"/>
      <w:r w:rsidRPr="0030688C">
        <w:rPr>
          <w:rFonts w:ascii="Arial" w:hAnsi="Arial" w:cs="Arial"/>
          <w:sz w:val="23"/>
          <w:szCs w:val="23"/>
          <w:lang w:eastAsia="el-GR"/>
        </w:rPr>
        <w:t xml:space="preserve">) </w:t>
      </w:r>
      <w:bookmarkStart w:id="2" w:name="_Hlk163460094"/>
      <w:r w:rsidRPr="0030688C">
        <w:rPr>
          <w:rFonts w:ascii="Arial" w:hAnsi="Arial" w:cs="Arial"/>
          <w:sz w:val="23"/>
          <w:szCs w:val="23"/>
          <w:lang w:eastAsia="el-GR"/>
        </w:rPr>
        <w:t>Με την προσθήκη του ακόλουθου νέου εδαφίου 1Β, μετά το εδάφιο 1Α:</w:t>
      </w:r>
    </w:p>
    <w:bookmarkEnd w:id="2"/>
    <w:p w:rsidR="00947E15" w:rsidRPr="0030688C" w:rsidRDefault="00947E15" w:rsidP="00947E15">
      <w:pPr>
        <w:pStyle w:val="ListParagraph"/>
        <w:tabs>
          <w:tab w:val="left" w:pos="2340"/>
        </w:tabs>
        <w:spacing w:after="0" w:line="312" w:lineRule="auto"/>
        <w:ind w:left="1320"/>
        <w:jc w:val="both"/>
        <w:rPr>
          <w:rFonts w:ascii="Arial" w:hAnsi="Arial" w:cs="Arial"/>
          <w:sz w:val="23"/>
          <w:szCs w:val="23"/>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rPr>
      </w:pPr>
      <w:r w:rsidRPr="0030688C">
        <w:rPr>
          <w:rFonts w:ascii="Arial" w:hAnsi="Arial" w:cs="Arial"/>
          <w:sz w:val="23"/>
          <w:szCs w:val="23"/>
        </w:rPr>
        <w:t>«1Β – Φυσικό ή νομικό πρόσωπο, το οποίο δέχεται υπηρεσίες ασφαλείας από πρόσωπο που δεν έχει άδεια παροχής υπηρεσιών ή δεν έχει άδεια για παροχή της παρεχόμενης υπηρεσίας ασφαλείας ή χωρίς ενυπόγραφη συμφωνία παροχής ιδιωτικών υπηρεσιών ασφαλείας, είναι ένοχο ποινικού αδικήματος και, σε περίπτωση καταδίκης του, υπόκειται σε φυλάκιση που δεν υπερβαίνει τα δύο έτη ή σε χρηματική ποινή που δεν υπερβαίνει τις τριάντα χιλιάδες ευρώ (€30.000,00) ή και στις δύο αυτές ποινές».</w:t>
      </w: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 xml:space="preserve">(ζ) Με την προσθήκη του ακόλουθου νέου εδαφίου 1Γ, μετά το εδάφιο 1Β: </w:t>
      </w:r>
      <w:bookmarkStart w:id="3" w:name="_Hlk163461559"/>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r w:rsidRPr="0030688C">
        <w:rPr>
          <w:rFonts w:ascii="Arial" w:hAnsi="Arial" w:cs="Arial"/>
          <w:sz w:val="23"/>
          <w:szCs w:val="23"/>
          <w:lang w:eastAsia="el-GR"/>
        </w:rPr>
        <w:t>«1Γ -  Ο Υπουργός δύναται να καθορίζει αδικήματα σύμφωνα με τον παρόντα Νόμο, τα οποία θα ρυθμίζονται εξωδίκως και σύμφωνα με τον «Πέρι Εξωδίκου Αδικημάτων Νόμου»</w:t>
      </w:r>
    </w:p>
    <w:bookmarkEnd w:id="3"/>
    <w:p w:rsidR="00947E15" w:rsidRPr="0030688C" w:rsidRDefault="00947E15" w:rsidP="00947E15">
      <w:pPr>
        <w:pStyle w:val="ListParagraph"/>
        <w:tabs>
          <w:tab w:val="left" w:pos="2340"/>
        </w:tabs>
        <w:spacing w:after="0" w:line="312" w:lineRule="auto"/>
        <w:ind w:left="1320"/>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pStyle w:val="ListParagraph"/>
        <w:tabs>
          <w:tab w:val="left" w:pos="2340"/>
        </w:tabs>
        <w:spacing w:after="0" w:line="312" w:lineRule="auto"/>
        <w:ind w:left="1320"/>
        <w:jc w:val="both"/>
        <w:rPr>
          <w:rFonts w:ascii="Arial" w:hAnsi="Arial" w:cs="Arial"/>
          <w:sz w:val="23"/>
          <w:szCs w:val="23"/>
          <w:lang w:eastAsia="el-GR"/>
        </w:rPr>
      </w:pPr>
    </w:p>
    <w:p w:rsidR="00947E15" w:rsidRPr="0030688C" w:rsidRDefault="00947E15" w:rsidP="00947E15">
      <w:pPr>
        <w:tabs>
          <w:tab w:val="left" w:pos="1305"/>
        </w:tabs>
        <w:rPr>
          <w:sz w:val="23"/>
          <w:szCs w:val="23"/>
          <w:lang w:eastAsia="el-GR"/>
        </w:rPr>
      </w:pPr>
    </w:p>
    <w:p w:rsidR="000E2475" w:rsidRPr="0030688C" w:rsidRDefault="000E2475"/>
    <w:sectPr w:rsidR="000E2475" w:rsidRPr="0030688C">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49" w:rsidRDefault="00AC4249">
      <w:pPr>
        <w:spacing w:after="0" w:line="240" w:lineRule="auto"/>
      </w:pPr>
      <w:r>
        <w:separator/>
      </w:r>
    </w:p>
  </w:endnote>
  <w:endnote w:type="continuationSeparator" w:id="0">
    <w:p w:rsidR="00AC4249" w:rsidRDefault="00AC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1" w:rsidRDefault="0030688C">
    <w:pPr>
      <w:spacing w:after="0"/>
      <w:ind w:right="22"/>
      <w:jc w:val="center"/>
    </w:pPr>
    <w:r>
      <w:rPr>
        <w:noProof/>
        <w:lang w:eastAsia="el-GR"/>
      </w:rPr>
      <w:drawing>
        <wp:anchor distT="0" distB="0" distL="114300" distR="114300" simplePos="0" relativeHeight="251660288" behindDoc="0" locked="0" layoutInCell="1" allowOverlap="0" wp14:anchorId="6B94B417" wp14:editId="42CDB537">
          <wp:simplePos x="0" y="0"/>
          <wp:positionH relativeFrom="page">
            <wp:posOffset>7237290</wp:posOffset>
          </wp:positionH>
          <wp:positionV relativeFrom="page">
            <wp:posOffset>9216082</wp:posOffset>
          </wp:positionV>
          <wp:extent cx="4575" cy="4574"/>
          <wp:effectExtent l="0" t="0" r="0" b="0"/>
          <wp:wrapSquare wrapText="bothSides"/>
          <wp:docPr id="5246" name="Picture 524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1"/>
                  <a:stretch>
                    <a:fillRect/>
                  </a:stretch>
                </pic:blipFill>
                <pic:spPr>
                  <a:xfrm>
                    <a:off x="0" y="0"/>
                    <a:ext cx="4575" cy="4574"/>
                  </a:xfrm>
                  <a:prstGeom prst="rect">
                    <a:avLst/>
                  </a:prstGeom>
                </pic:spPr>
              </pic:pic>
            </a:graphicData>
          </a:graphic>
        </wp:anchor>
      </w:drawing>
    </w:r>
    <w:r>
      <w:rPr>
        <w:noProof/>
        <w:lang w:eastAsia="el-GR"/>
      </w:rPr>
      <mc:AlternateContent>
        <mc:Choice Requires="wpg">
          <w:drawing>
            <wp:anchor distT="0" distB="0" distL="114300" distR="114300" simplePos="0" relativeHeight="251661312" behindDoc="0" locked="0" layoutInCell="1" allowOverlap="1" wp14:anchorId="68ADD752" wp14:editId="702A448B">
              <wp:simplePos x="0" y="0"/>
              <wp:positionH relativeFrom="page">
                <wp:posOffset>7237290</wp:posOffset>
              </wp:positionH>
              <wp:positionV relativeFrom="page">
                <wp:posOffset>9042281</wp:posOffset>
              </wp:positionV>
              <wp:extent cx="4575" cy="18295"/>
              <wp:effectExtent l="0" t="0" r="0" b="0"/>
              <wp:wrapSquare wrapText="bothSides"/>
              <wp:docPr id="46340" name="Group 46340"/>
              <wp:cNvGraphicFramePr/>
              <a:graphic xmlns:a="http://schemas.openxmlformats.org/drawingml/2006/main">
                <a:graphicData uri="http://schemas.microsoft.com/office/word/2010/wordprocessingGroup">
                  <wpg:wgp>
                    <wpg:cNvGrpSpPr/>
                    <wpg:grpSpPr>
                      <a:xfrm>
                        <a:off x="0" y="0"/>
                        <a:ext cx="4575" cy="18295"/>
                        <a:chOff x="0" y="0"/>
                        <a:chExt cx="4575" cy="18295"/>
                      </a:xfrm>
                    </wpg:grpSpPr>
                    <pic:pic xmlns:pic="http://schemas.openxmlformats.org/drawingml/2006/picture">
                      <pic:nvPicPr>
                        <pic:cNvPr id="46341" name="Picture 46341"/>
                        <pic:cNvPicPr/>
                      </pic:nvPicPr>
                      <pic:blipFill>
                        <a:blip r:embed="rId1"/>
                        <a:stretch>
                          <a:fillRect/>
                        </a:stretch>
                      </pic:blipFill>
                      <pic:spPr>
                        <a:xfrm>
                          <a:off x="0" y="0"/>
                          <a:ext cx="4575" cy="4573"/>
                        </a:xfrm>
                        <a:prstGeom prst="rect">
                          <a:avLst/>
                        </a:prstGeom>
                      </pic:spPr>
                    </pic:pic>
                    <pic:pic xmlns:pic="http://schemas.openxmlformats.org/drawingml/2006/picture">
                      <pic:nvPicPr>
                        <pic:cNvPr id="46342" name="Picture 46342"/>
                        <pic:cNvPicPr/>
                      </pic:nvPicPr>
                      <pic:blipFill>
                        <a:blip r:embed="rId1"/>
                        <a:stretch>
                          <a:fillRect/>
                        </a:stretch>
                      </pic:blipFill>
                      <pic:spPr>
                        <a:xfrm>
                          <a:off x="0" y="13721"/>
                          <a:ext cx="4575" cy="4574"/>
                        </a:xfrm>
                        <a:prstGeom prst="rect">
                          <a:avLst/>
                        </a:prstGeom>
                      </pic:spPr>
                    </pic:pic>
                  </wpg:wgp>
                </a:graphicData>
              </a:graphic>
            </wp:anchor>
          </w:drawing>
        </mc:Choice>
        <mc:Fallback xmlns:cx1="http://schemas.microsoft.com/office/drawing/2015/9/8/chartex">
          <w:pict>
            <v:group w14:anchorId="216CD983" id="Group 46340" o:spid="_x0000_s1026" style="position:absolute;margin-left:569.85pt;margin-top:712pt;width:.35pt;height:1.45pt;z-index:251661312;mso-position-horizontal-relative:page;mso-position-vertical-relative:page" coordsize="4575,182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1" o:spid="_x0000_s1027" type="#_x0000_t75" style="position:absolute;width:4575;height: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">
                <v:imagedata r:id="rId2" o:title=""/>
              </v:shape>
              <v:shape id="Picture 46342" o:spid="_x0000_s1028" type="#_x0000_t75" style="position:absolute;top:13721;width:4575;height: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">
                <v:imagedata r:id="rId2" o:title=""/>
              </v:shape>
              <w10:wrap type="square" anchorx="page" anchory="page"/>
            </v:group>
          </w:pict>
        </mc:Fallback>
      </mc:AlternateContent>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1" w:rsidRPr="00C659E4" w:rsidRDefault="0030688C">
    <w:pPr>
      <w:spacing w:after="0"/>
      <w:ind w:right="30"/>
      <w:jc w:val="center"/>
      <w:rPr>
        <w:rFonts w:ascii="Arial" w:hAnsi="Arial" w:cs="Arial"/>
        <w:sz w:val="20"/>
        <w:szCs w:val="20"/>
      </w:rPr>
    </w:pPr>
    <w:r w:rsidRPr="00C659E4">
      <w:rPr>
        <w:rFonts w:ascii="Arial" w:hAnsi="Arial" w:cs="Arial"/>
        <w:sz w:val="20"/>
        <w:szCs w:val="20"/>
      </w:rPr>
      <w:fldChar w:fldCharType="begin"/>
    </w:r>
    <w:r w:rsidRPr="00C659E4">
      <w:rPr>
        <w:rFonts w:ascii="Arial" w:hAnsi="Arial" w:cs="Arial"/>
        <w:sz w:val="20"/>
        <w:szCs w:val="20"/>
      </w:rPr>
      <w:instrText xml:space="preserve"> PAGE   \* MERGEFORMAT </w:instrText>
    </w:r>
    <w:r w:rsidRPr="00C659E4">
      <w:rPr>
        <w:rFonts w:ascii="Arial" w:hAnsi="Arial" w:cs="Arial"/>
        <w:sz w:val="20"/>
        <w:szCs w:val="20"/>
      </w:rPr>
      <w:fldChar w:fldCharType="separate"/>
    </w:r>
    <w:r w:rsidR="00740E2F">
      <w:rPr>
        <w:rFonts w:ascii="Arial" w:hAnsi="Arial" w:cs="Arial"/>
        <w:noProof/>
        <w:sz w:val="20"/>
        <w:szCs w:val="20"/>
      </w:rPr>
      <w:t>12</w:t>
    </w:r>
    <w:r w:rsidRPr="00C659E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49" w:rsidRDefault="00AC4249">
      <w:pPr>
        <w:spacing w:after="0" w:line="240" w:lineRule="auto"/>
      </w:pPr>
      <w:r>
        <w:separator/>
      </w:r>
    </w:p>
  </w:footnote>
  <w:footnote w:type="continuationSeparator" w:id="0">
    <w:p w:rsidR="00AC4249" w:rsidRDefault="00AC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11" w:rsidRDefault="0030688C">
    <w:pPr>
      <w:spacing w:after="0"/>
      <w:ind w:left="-1396" w:right="11306"/>
    </w:pPr>
    <w:r>
      <w:rPr>
        <w:noProof/>
        <w:lang w:eastAsia="el-GR"/>
      </w:rPr>
      <w:drawing>
        <wp:anchor distT="0" distB="0" distL="114300" distR="114300" simplePos="0" relativeHeight="251659264" behindDoc="0" locked="0" layoutInCell="1" allowOverlap="0" wp14:anchorId="4EE3E987" wp14:editId="1882C38D">
          <wp:simplePos x="0" y="0"/>
          <wp:positionH relativeFrom="page">
            <wp:posOffset>7205472</wp:posOffset>
          </wp:positionH>
          <wp:positionV relativeFrom="page">
            <wp:posOffset>1576890</wp:posOffset>
          </wp:positionV>
          <wp:extent cx="4572" cy="4571"/>
          <wp:effectExtent l="0" t="0" r="0" b="0"/>
          <wp:wrapSquare wrapText="bothSides"/>
          <wp:docPr id="5244" name="Picture 5244"/>
          <wp:cNvGraphicFramePr/>
          <a:graphic xmlns:a="http://schemas.openxmlformats.org/drawingml/2006/main">
            <a:graphicData uri="http://schemas.openxmlformats.org/drawingml/2006/picture">
              <pic:pic xmlns:pic="http://schemas.openxmlformats.org/drawingml/2006/picture">
                <pic:nvPicPr>
                  <pic:cNvPr id="5206" name="Picture 5206"/>
                  <pic:cNvPicPr/>
                </pic:nvPicPr>
                <pic:blipFill>
                  <a:blip r:embed="rId1"/>
                  <a:stretch>
                    <a:fillRect/>
                  </a:stretch>
                </pic:blipFill>
                <pic:spPr>
                  <a:xfrm>
                    <a:off x="0" y="0"/>
                    <a:ext cx="4572" cy="45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161F"/>
    <w:multiLevelType w:val="hybridMultilevel"/>
    <w:tmpl w:val="5BC06862"/>
    <w:lvl w:ilvl="0" w:tplc="52F05BC0">
      <w:start w:val="1"/>
      <w:numFmt w:val="lowerRoman"/>
      <w:lvlText w:val="(%1)"/>
      <w:lvlJc w:val="left"/>
      <w:pPr>
        <w:ind w:left="2138" w:hanging="72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 w15:restartNumberingAfterBreak="0">
    <w:nsid w:val="475F4540"/>
    <w:multiLevelType w:val="hybridMultilevel"/>
    <w:tmpl w:val="D8BAFD6E"/>
    <w:lvl w:ilvl="0" w:tplc="AD1484DE">
      <w:start w:val="1"/>
      <w:numFmt w:val="decimal"/>
      <w:lvlText w:val="%1."/>
      <w:lvlJc w:val="left"/>
      <w:pPr>
        <w:ind w:left="1320" w:hanging="360"/>
      </w:pPr>
      <w:rPr>
        <w:rFonts w:hint="default"/>
      </w:rPr>
    </w:lvl>
    <w:lvl w:ilvl="1" w:tplc="04080019">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5"/>
    <w:rsid w:val="000E2475"/>
    <w:rsid w:val="002B267F"/>
    <w:rsid w:val="0030688C"/>
    <w:rsid w:val="00740E2F"/>
    <w:rsid w:val="00947E15"/>
    <w:rsid w:val="00AC42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2431"/>
  <w15:chartTrackingRefBased/>
  <w15:docId w15:val="{21D137D5-D554-4894-BE7B-2C0E4EA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15"/>
  </w:style>
  <w:style w:type="paragraph" w:styleId="Heading1">
    <w:name w:val="heading 1"/>
    <w:next w:val="Normal"/>
    <w:link w:val="Heading1Char"/>
    <w:uiPriority w:val="9"/>
    <w:unhideWhenUsed/>
    <w:qFormat/>
    <w:rsid w:val="00947E15"/>
    <w:pPr>
      <w:keepNext/>
      <w:keepLines/>
      <w:spacing w:after="413"/>
      <w:ind w:right="115"/>
      <w:jc w:val="center"/>
      <w:outlineLvl w:val="0"/>
    </w:pPr>
    <w:rPr>
      <w:rFonts w:ascii="Times New Roman" w:eastAsia="Times New Roman" w:hAnsi="Times New Roman" w:cs="Times New Roman"/>
      <w:color w:val="000000"/>
      <w:sz w:val="34"/>
      <w:lang w:eastAsia="el-GR"/>
    </w:rPr>
  </w:style>
  <w:style w:type="paragraph" w:styleId="Heading2">
    <w:name w:val="heading 2"/>
    <w:next w:val="Normal"/>
    <w:link w:val="Heading2Char"/>
    <w:uiPriority w:val="9"/>
    <w:unhideWhenUsed/>
    <w:qFormat/>
    <w:rsid w:val="00947E15"/>
    <w:pPr>
      <w:keepNext/>
      <w:keepLines/>
      <w:spacing w:after="108"/>
      <w:jc w:val="center"/>
      <w:outlineLvl w:val="1"/>
    </w:pPr>
    <w:rPr>
      <w:rFonts w:ascii="Times New Roman" w:eastAsia="Times New Roman" w:hAnsi="Times New Roman" w:cs="Times New Roman"/>
      <w:color w:val="000000"/>
      <w:sz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15"/>
    <w:rPr>
      <w:rFonts w:ascii="Times New Roman" w:eastAsia="Times New Roman" w:hAnsi="Times New Roman" w:cs="Times New Roman"/>
      <w:color w:val="000000"/>
      <w:sz w:val="34"/>
      <w:lang w:eastAsia="el-GR"/>
    </w:rPr>
  </w:style>
  <w:style w:type="character" w:customStyle="1" w:styleId="Heading2Char">
    <w:name w:val="Heading 2 Char"/>
    <w:basedOn w:val="DefaultParagraphFont"/>
    <w:link w:val="Heading2"/>
    <w:uiPriority w:val="9"/>
    <w:rsid w:val="00947E15"/>
    <w:rPr>
      <w:rFonts w:ascii="Times New Roman" w:eastAsia="Times New Roman" w:hAnsi="Times New Roman" w:cs="Times New Roman"/>
      <w:color w:val="000000"/>
      <w:sz w:val="24"/>
      <w:lang w:eastAsia="el-GR"/>
    </w:rPr>
  </w:style>
  <w:style w:type="paragraph" w:styleId="ListParagraph">
    <w:name w:val="List Paragraph"/>
    <w:basedOn w:val="Normal"/>
    <w:uiPriority w:val="34"/>
    <w:qFormat/>
    <w:rsid w:val="0094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3477</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 Soteriou</dc:creator>
  <cp:keywords/>
  <dc:description/>
  <cp:lastModifiedBy>Police</cp:lastModifiedBy>
  <cp:revision>4</cp:revision>
  <dcterms:created xsi:type="dcterms:W3CDTF">2024-04-11T08:58:00Z</dcterms:created>
  <dcterms:modified xsi:type="dcterms:W3CDTF">2024-04-11T09:13:00Z</dcterms:modified>
</cp:coreProperties>
</file>